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81" w:rsidRDefault="00AB6C8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第一部分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开平市纪委监察局概况</w:t>
      </w:r>
    </w:p>
    <w:p w:rsidR="00AB6C81" w:rsidRDefault="00AB6C81">
      <w:pPr>
        <w:rPr>
          <w:rFonts w:ascii="黑体" w:eastAsia="黑体" w:hAnsi="黑体" w:cs="黑体"/>
          <w:sz w:val="44"/>
          <w:szCs w:val="44"/>
        </w:rPr>
      </w:pPr>
    </w:p>
    <w:p w:rsidR="00AB6C81" w:rsidRDefault="00AB6C81">
      <w:pPr>
        <w:numPr>
          <w:ilvl w:val="0"/>
          <w:numId w:val="3"/>
        </w:num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主要职责</w:t>
      </w:r>
    </w:p>
    <w:p w:rsidR="00AB6C81" w:rsidRDefault="00AB6C81" w:rsidP="00E801F6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D03FBD">
        <w:rPr>
          <w:rFonts w:ascii="仿宋_GB2312" w:eastAsia="仿宋_GB2312" w:hAnsi="仿宋_GB2312" w:cs="仿宋_GB2312" w:hint="eastAsia"/>
          <w:sz w:val="32"/>
          <w:szCs w:val="32"/>
        </w:rPr>
        <w:t>开平市纪委、监察局是主管全市党风廉政建设和反腐败工作的职能部门。主要职能：履行党的纪律检查和政府行政监察两种职能。</w:t>
      </w:r>
    </w:p>
    <w:p w:rsidR="00AB6C81" w:rsidRDefault="00AB6C81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二、机构设置</w:t>
      </w:r>
    </w:p>
    <w:p w:rsidR="00AB6C81" w:rsidRDefault="00AB6C81" w:rsidP="00D03FBD">
      <w:pPr>
        <w:numPr>
          <w:ilvl w:val="0"/>
          <w:numId w:val="4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本部门无下属单位，部门预算为委局本级预算。</w:t>
      </w:r>
    </w:p>
    <w:p w:rsidR="00AB6C81" w:rsidRPr="00D03FBD" w:rsidRDefault="00AB6C81" w:rsidP="00D03FBD">
      <w:pPr>
        <w:numPr>
          <w:ilvl w:val="0"/>
          <w:numId w:val="4"/>
        </w:num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本部门内设机构、人员构成情况：</w:t>
      </w:r>
      <w:r w:rsidRPr="00F222FA">
        <w:rPr>
          <w:rFonts w:ascii="仿宋_GB2312" w:eastAsia="仿宋_GB2312" w:hint="eastAsia"/>
          <w:sz w:val="32"/>
          <w:szCs w:val="32"/>
        </w:rPr>
        <w:t>机关内设职能室</w:t>
      </w:r>
      <w:r w:rsidRPr="00F222FA">
        <w:rPr>
          <w:rFonts w:ascii="仿宋_GB2312" w:eastAsia="仿宋_GB2312"/>
          <w:sz w:val="32"/>
          <w:szCs w:val="32"/>
        </w:rPr>
        <w:t>9</w:t>
      </w:r>
      <w:r w:rsidRPr="00F222FA">
        <w:rPr>
          <w:rFonts w:ascii="仿宋_GB2312" w:eastAsia="仿宋_GB2312" w:hint="eastAsia"/>
          <w:sz w:val="32"/>
          <w:szCs w:val="32"/>
        </w:rPr>
        <w:t>个，设派驻机构</w:t>
      </w:r>
      <w:r w:rsidRPr="00F222FA">
        <w:rPr>
          <w:rFonts w:ascii="仿宋_GB2312" w:eastAsia="仿宋_GB2312"/>
          <w:sz w:val="32"/>
          <w:szCs w:val="32"/>
        </w:rPr>
        <w:t>--</w:t>
      </w:r>
      <w:r w:rsidRPr="00F222FA">
        <w:rPr>
          <w:rFonts w:ascii="仿宋_GB2312" w:eastAsia="仿宋_GB2312" w:hint="eastAsia"/>
          <w:sz w:val="32"/>
          <w:szCs w:val="32"/>
        </w:rPr>
        <w:t>纪工委（监察分局）</w:t>
      </w:r>
      <w:r w:rsidRPr="00F222FA">
        <w:rPr>
          <w:rFonts w:ascii="仿宋_GB2312" w:eastAsia="仿宋_GB2312"/>
          <w:sz w:val="32"/>
          <w:szCs w:val="32"/>
        </w:rPr>
        <w:t>3</w:t>
      </w:r>
      <w:r w:rsidRPr="00F222FA">
        <w:rPr>
          <w:rFonts w:ascii="仿宋_GB2312" w:eastAsia="仿宋_GB2312" w:hint="eastAsia"/>
          <w:sz w:val="32"/>
          <w:szCs w:val="32"/>
        </w:rPr>
        <w:t>个。内设室分别是：办公室、调研教育室、党风政风监督室（市纠风办、市行政效能投诉中心）、信访室（举报中心）、案件监督管理室、第一纪检监察室、第二纪检监察室、第三纪检监察室、案件审理室。</w:t>
      </w:r>
      <w:r>
        <w:rPr>
          <w:rFonts w:ascii="仿宋_GB2312" w:eastAsia="仿宋_GB2312" w:hint="eastAsia"/>
          <w:sz w:val="32"/>
          <w:szCs w:val="32"/>
        </w:rPr>
        <w:t>现有</w:t>
      </w:r>
      <w:r w:rsidRPr="00D03FBD">
        <w:rPr>
          <w:rFonts w:ascii="仿宋_GB2312" w:eastAsia="仿宋_GB2312" w:hint="eastAsia"/>
          <w:sz w:val="32"/>
          <w:szCs w:val="32"/>
        </w:rPr>
        <w:t>编制</w:t>
      </w:r>
      <w:r w:rsidRPr="00D03FBD">
        <w:rPr>
          <w:rFonts w:ascii="仿宋_GB2312" w:eastAsia="仿宋_GB2312"/>
          <w:sz w:val="32"/>
          <w:szCs w:val="32"/>
        </w:rPr>
        <w:t>51</w:t>
      </w:r>
      <w:r w:rsidRPr="00D03FBD">
        <w:rPr>
          <w:rFonts w:ascii="仿宋_GB2312" w:eastAsia="仿宋_GB2312" w:hint="eastAsia"/>
          <w:sz w:val="32"/>
          <w:szCs w:val="32"/>
        </w:rPr>
        <w:t>人，实有</w:t>
      </w:r>
      <w:r>
        <w:rPr>
          <w:rFonts w:ascii="仿宋_GB2312" w:eastAsia="仿宋_GB2312" w:hint="eastAsia"/>
          <w:sz w:val="32"/>
          <w:szCs w:val="32"/>
        </w:rPr>
        <w:t>在职人员</w:t>
      </w:r>
      <w:r w:rsidRPr="00D03FBD">
        <w:rPr>
          <w:rFonts w:ascii="仿宋_GB2312" w:eastAsia="仿宋_GB2312"/>
          <w:sz w:val="32"/>
          <w:szCs w:val="32"/>
        </w:rPr>
        <w:t>47</w:t>
      </w:r>
      <w:r w:rsidRPr="00D03FBD">
        <w:rPr>
          <w:rFonts w:ascii="仿宋_GB2312" w:eastAsia="仿宋_GB2312" w:hint="eastAsia"/>
          <w:sz w:val="32"/>
          <w:szCs w:val="32"/>
        </w:rPr>
        <w:t>人，</w:t>
      </w:r>
      <w:r>
        <w:rPr>
          <w:rFonts w:ascii="仿宋_GB2312" w:eastAsia="仿宋_GB2312" w:hint="eastAsia"/>
          <w:sz w:val="32"/>
          <w:szCs w:val="32"/>
        </w:rPr>
        <w:t>另有</w:t>
      </w:r>
      <w:r w:rsidRPr="00D03FBD">
        <w:rPr>
          <w:rFonts w:ascii="仿宋_GB2312" w:eastAsia="仿宋_GB2312" w:hint="eastAsia"/>
          <w:sz w:val="32"/>
          <w:szCs w:val="32"/>
        </w:rPr>
        <w:t>离退休</w:t>
      </w:r>
      <w:r>
        <w:rPr>
          <w:rFonts w:ascii="仿宋_GB2312" w:eastAsia="仿宋_GB2312" w:hint="eastAsia"/>
          <w:sz w:val="32"/>
          <w:szCs w:val="32"/>
        </w:rPr>
        <w:t>人员</w:t>
      </w:r>
      <w:r w:rsidRPr="00D03FBD">
        <w:rPr>
          <w:rFonts w:ascii="仿宋_GB2312" w:eastAsia="仿宋_GB2312"/>
          <w:sz w:val="32"/>
          <w:szCs w:val="32"/>
        </w:rPr>
        <w:t>10</w:t>
      </w:r>
      <w:r w:rsidRPr="00D03FBD">
        <w:rPr>
          <w:rFonts w:ascii="仿宋_GB2312" w:eastAsia="仿宋_GB2312" w:hint="eastAsia"/>
          <w:sz w:val="32"/>
          <w:szCs w:val="32"/>
        </w:rPr>
        <w:t>人。</w:t>
      </w:r>
    </w:p>
    <w:p w:rsidR="00AB6C81" w:rsidRPr="00D03FBD" w:rsidRDefault="00AB6C81">
      <w:pPr>
        <w:jc w:val="center"/>
        <w:rPr>
          <w:rFonts w:ascii="黑体" w:eastAsia="黑体" w:hAnsi="黑体" w:cs="黑体"/>
          <w:sz w:val="44"/>
          <w:szCs w:val="44"/>
        </w:rPr>
        <w:sectPr w:rsidR="00AB6C81" w:rsidRPr="00D03FB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B6C81" w:rsidRDefault="00AB6C8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第二部分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2016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年部门预算表</w:t>
      </w:r>
    </w:p>
    <w:p w:rsidR="00AB6C81" w:rsidRPr="00D03FBD" w:rsidRDefault="00AB6C81">
      <w:pPr>
        <w:spacing w:line="600" w:lineRule="exact"/>
        <w:rPr>
          <w:rFonts w:ascii="楷体_GB2312" w:eastAsia="楷体_GB2312" w:hAnsi="楷体_GB2312" w:cs="楷体_GB2312"/>
          <w:sz w:val="32"/>
          <w:szCs w:val="32"/>
        </w:rPr>
      </w:pPr>
    </w:p>
    <w:p w:rsidR="00AB6C81" w:rsidRDefault="00AB6C81" w:rsidP="00E801F6">
      <w:pPr>
        <w:spacing w:line="600" w:lineRule="exact"/>
        <w:ind w:firstLineChars="2350" w:firstLine="7520"/>
        <w:rPr>
          <w:rFonts w:ascii="仿宋_GB2312" w:eastAsia="仿宋_GB2312" w:hAnsi="仿宋_GB2312" w:cs="仿宋_GB2312"/>
          <w:sz w:val="18"/>
          <w:szCs w:val="18"/>
        </w:rPr>
      </w:pPr>
      <w:r>
        <w:rPr>
          <w:rFonts w:ascii="楷体_GB2312" w:eastAsia="楷体_GB2312" w:hAnsi="楷体_GB2312" w:cs="楷体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18"/>
          <w:szCs w:val="18"/>
        </w:rPr>
        <w:t>表</w:t>
      </w:r>
      <w:r>
        <w:rPr>
          <w:rFonts w:ascii="仿宋_GB2312" w:eastAsia="仿宋_GB2312" w:hAnsi="仿宋_GB2312" w:cs="仿宋_GB2312"/>
          <w:sz w:val="18"/>
          <w:szCs w:val="18"/>
        </w:rPr>
        <w:t>1</w:t>
      </w:r>
    </w:p>
    <w:p w:rsidR="00AB6C81" w:rsidRDefault="00AB6C81">
      <w:pPr>
        <w:pStyle w:val="10"/>
        <w:keepNext/>
        <w:keepLines/>
        <w:shd w:val="clear" w:color="auto" w:fill="auto"/>
        <w:spacing w:before="0" w:after="0" w:line="600" w:lineRule="exact"/>
        <w:rPr>
          <w:rFonts w:ascii="仿宋_GB2312" w:eastAsia="仿宋_GB2312" w:hAnsi="仿宋_GB2312" w:cs="仿宋_GB2312"/>
          <w:color w:val="000000"/>
          <w:sz w:val="72"/>
          <w:szCs w:val="72"/>
          <w:lang w:val="zh-TW"/>
        </w:rPr>
      </w:pPr>
      <w:bookmarkStart w:id="1" w:name="bookmark0"/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lang w:val="zh-TW"/>
        </w:rPr>
        <w:t>收支总体情况表</w:t>
      </w:r>
      <w:bookmarkEnd w:id="1"/>
    </w:p>
    <w:tbl>
      <w:tblPr>
        <w:tblW w:w="956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390"/>
        <w:gridCol w:w="2390"/>
        <w:gridCol w:w="2390"/>
        <w:gridCol w:w="2390"/>
      </w:tblGrid>
      <w:tr w:rsidR="00AB6C81" w:rsidRPr="0085593F">
        <w:trPr>
          <w:trHeight w:hRule="exact" w:val="411"/>
          <w:jc w:val="center"/>
        </w:trPr>
        <w:tc>
          <w:tcPr>
            <w:tcW w:w="4780" w:type="dxa"/>
            <w:gridSpan w:val="2"/>
            <w:shd w:val="clear" w:color="auto" w:fill="FFFFFF"/>
            <w:vAlign w:val="center"/>
          </w:tcPr>
          <w:p w:rsidR="00AB6C81" w:rsidRDefault="00AB6C81">
            <w:pPr>
              <w:pStyle w:val="2"/>
              <w:framePr w:w="9705" w:wrap="notBeside" w:vAnchor="text" w:hAnchor="text" w:xAlign="center" w:y="1"/>
              <w:shd w:val="clear" w:color="auto" w:fill="auto"/>
              <w:spacing w:after="0" w:line="190" w:lineRule="exact"/>
              <w:ind w:left="60"/>
              <w:jc w:val="both"/>
            </w:pPr>
            <w:r>
              <w:rPr>
                <w:rStyle w:val="SimHei"/>
                <w:rFonts w:hint="eastAsia"/>
              </w:rPr>
              <w:t>单位名称：开平市纪委监察局</w:t>
            </w:r>
          </w:p>
        </w:tc>
        <w:tc>
          <w:tcPr>
            <w:tcW w:w="4780" w:type="dxa"/>
            <w:gridSpan w:val="2"/>
            <w:shd w:val="clear" w:color="auto" w:fill="FFFFFF"/>
            <w:vAlign w:val="center"/>
          </w:tcPr>
          <w:p w:rsidR="00AB6C81" w:rsidRDefault="00AB6C81">
            <w:pPr>
              <w:pStyle w:val="2"/>
              <w:framePr w:w="9705" w:wrap="notBeside" w:vAnchor="text" w:hAnchor="text" w:xAlign="center" w:y="1"/>
              <w:shd w:val="clear" w:color="auto" w:fill="auto"/>
              <w:spacing w:after="0" w:line="190" w:lineRule="exact"/>
              <w:ind w:right="60"/>
              <w:jc w:val="center"/>
            </w:pPr>
            <w:r>
              <w:rPr>
                <w:rStyle w:val="SimHei"/>
                <w:lang w:val="en-US"/>
              </w:rPr>
              <w:t xml:space="preserve">                                       </w:t>
            </w:r>
            <w:r>
              <w:rPr>
                <w:rStyle w:val="SimHei"/>
                <w:rFonts w:hint="eastAsia"/>
              </w:rPr>
              <w:t>单位：万元</w:t>
            </w:r>
          </w:p>
        </w:tc>
      </w:tr>
      <w:tr w:rsidR="00AB6C81" w:rsidRPr="0085593F">
        <w:trPr>
          <w:trHeight w:hRule="exact" w:val="395"/>
          <w:jc w:val="center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81" w:rsidRDefault="00AB6C81">
            <w:pPr>
              <w:pStyle w:val="2"/>
              <w:framePr w:w="9705" w:wrap="notBeside" w:vAnchor="text" w:hAnchor="text" w:xAlign="center" w:y="1"/>
              <w:shd w:val="clear" w:color="auto" w:fill="auto"/>
              <w:spacing w:after="0" w:line="270" w:lineRule="exact"/>
              <w:jc w:val="center"/>
            </w:pPr>
            <w:r>
              <w:rPr>
                <w:rStyle w:val="SimHei"/>
                <w:rFonts w:hint="eastAsia"/>
              </w:rPr>
              <w:t>收</w:t>
            </w:r>
            <w:r>
              <w:rPr>
                <w:rStyle w:val="11"/>
                <w:lang w:val="zh-TW"/>
              </w:rPr>
              <w:t xml:space="preserve"> </w:t>
            </w:r>
            <w:r>
              <w:rPr>
                <w:rStyle w:val="SimHei"/>
                <w:rFonts w:hint="eastAsia"/>
              </w:rPr>
              <w:t>入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81" w:rsidRDefault="00AB6C81">
            <w:pPr>
              <w:pStyle w:val="2"/>
              <w:framePr w:w="9705" w:wrap="notBeside" w:vAnchor="text" w:hAnchor="text" w:xAlign="center" w:y="1"/>
              <w:shd w:val="clear" w:color="auto" w:fill="auto"/>
              <w:spacing w:after="0" w:line="270" w:lineRule="exact"/>
              <w:jc w:val="center"/>
            </w:pPr>
            <w:r>
              <w:rPr>
                <w:rStyle w:val="SimHei"/>
                <w:rFonts w:hint="eastAsia"/>
              </w:rPr>
              <w:t>支</w:t>
            </w:r>
            <w:r>
              <w:rPr>
                <w:rStyle w:val="11"/>
                <w:lang w:val="zh-TW"/>
              </w:rPr>
              <w:t xml:space="preserve"> </w:t>
            </w:r>
            <w:r>
              <w:rPr>
                <w:rStyle w:val="SimHei"/>
                <w:rFonts w:hint="eastAsia"/>
              </w:rPr>
              <w:t>出</w:t>
            </w:r>
          </w:p>
        </w:tc>
      </w:tr>
      <w:tr w:rsidR="00AB6C81" w:rsidRPr="0085593F">
        <w:trPr>
          <w:trHeight w:hRule="exact" w:val="395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81" w:rsidRDefault="00AB6C81">
            <w:pPr>
              <w:pStyle w:val="2"/>
              <w:framePr w:w="9705" w:wrap="notBeside" w:vAnchor="text" w:hAnchor="text" w:xAlign="center" w:y="1"/>
              <w:shd w:val="clear" w:color="auto" w:fill="auto"/>
              <w:spacing w:after="0" w:line="270" w:lineRule="exact"/>
              <w:jc w:val="center"/>
            </w:pPr>
            <w:r>
              <w:rPr>
                <w:rStyle w:val="SimHei"/>
                <w:rFonts w:hint="eastAsia"/>
              </w:rPr>
              <w:t>项</w:t>
            </w:r>
            <w:r>
              <w:rPr>
                <w:rStyle w:val="11"/>
                <w:lang w:val="zh-TW"/>
              </w:rPr>
              <w:t xml:space="preserve"> </w:t>
            </w:r>
            <w:r>
              <w:rPr>
                <w:rStyle w:val="SimHei"/>
                <w:rFonts w:hint="eastAsia"/>
              </w:rPr>
              <w:t>目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81" w:rsidRDefault="00AB6C81">
            <w:pPr>
              <w:pStyle w:val="2"/>
              <w:framePr w:w="9705" w:wrap="notBeside" w:vAnchor="text" w:hAnchor="text" w:xAlign="center" w:y="1"/>
              <w:shd w:val="clear" w:color="auto" w:fill="auto"/>
              <w:spacing w:after="0" w:line="270" w:lineRule="exact"/>
              <w:jc w:val="center"/>
              <w:rPr>
                <w:rStyle w:val="SimHei"/>
              </w:rPr>
            </w:pPr>
            <w:r>
              <w:rPr>
                <w:rStyle w:val="SimHei"/>
              </w:rPr>
              <w:t>2016</w:t>
            </w:r>
            <w:r>
              <w:rPr>
                <w:rStyle w:val="SimHei"/>
                <w:rFonts w:hint="eastAsia"/>
              </w:rPr>
              <w:t>年预算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81" w:rsidRDefault="00AB6C81">
            <w:pPr>
              <w:pStyle w:val="2"/>
              <w:framePr w:w="9705" w:wrap="notBeside" w:vAnchor="text" w:hAnchor="text" w:xAlign="center" w:y="1"/>
              <w:shd w:val="clear" w:color="auto" w:fill="auto"/>
              <w:spacing w:after="0" w:line="270" w:lineRule="exact"/>
              <w:jc w:val="center"/>
              <w:rPr>
                <w:rStyle w:val="SimHei"/>
              </w:rPr>
            </w:pPr>
            <w:r>
              <w:rPr>
                <w:rStyle w:val="SimHei"/>
                <w:rFonts w:hint="eastAsia"/>
              </w:rPr>
              <w:t>项</w:t>
            </w:r>
            <w:r>
              <w:rPr>
                <w:rStyle w:val="SimHei"/>
              </w:rPr>
              <w:t xml:space="preserve"> </w:t>
            </w:r>
            <w:r>
              <w:rPr>
                <w:rStyle w:val="SimHei"/>
                <w:rFonts w:hint="eastAsia"/>
              </w:rPr>
              <w:t>目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81" w:rsidRDefault="00AB6C81">
            <w:pPr>
              <w:pStyle w:val="2"/>
              <w:framePr w:w="9705" w:wrap="notBeside" w:vAnchor="text" w:hAnchor="text" w:xAlign="center" w:y="1"/>
              <w:shd w:val="clear" w:color="auto" w:fill="auto"/>
              <w:spacing w:after="0" w:line="270" w:lineRule="exact"/>
              <w:jc w:val="center"/>
              <w:rPr>
                <w:rStyle w:val="SimHei"/>
              </w:rPr>
            </w:pPr>
            <w:r>
              <w:rPr>
                <w:rStyle w:val="SimHei"/>
              </w:rPr>
              <w:t>2016</w:t>
            </w:r>
            <w:r>
              <w:rPr>
                <w:rStyle w:val="SimHei"/>
                <w:rFonts w:hint="eastAsia"/>
              </w:rPr>
              <w:t>年预算</w:t>
            </w:r>
          </w:p>
        </w:tc>
      </w:tr>
      <w:tr w:rsidR="00AB6C81" w:rsidRPr="0085593F">
        <w:trPr>
          <w:trHeight w:hRule="exact" w:val="395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81" w:rsidRDefault="00AB6C81">
            <w:pPr>
              <w:pStyle w:val="2"/>
              <w:framePr w:w="9705" w:wrap="notBeside" w:vAnchor="text" w:hAnchor="text" w:xAlign="center" w:y="1"/>
              <w:shd w:val="clear" w:color="auto" w:fill="auto"/>
              <w:spacing w:after="0" w:line="190" w:lineRule="exact"/>
              <w:ind w:left="60"/>
              <w:jc w:val="left"/>
            </w:pPr>
            <w:r>
              <w:rPr>
                <w:rStyle w:val="SimHei"/>
                <w:rFonts w:hint="eastAsia"/>
              </w:rPr>
              <w:t>一、财政拨款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81" w:rsidRPr="00F378AF" w:rsidRDefault="00AB6C81">
            <w:pPr>
              <w:framePr w:w="9705" w:wrap="notBeside" w:vAnchor="text" w:hAnchor="text" w:xAlign="center" w:y="1"/>
              <w:jc w:val="center"/>
              <w:rPr>
                <w:rFonts w:ascii="宋体" w:hAnsi="宋体" w:cs="仿宋_GB2312"/>
                <w:sz w:val="24"/>
              </w:rPr>
            </w:pPr>
            <w:r w:rsidRPr="00F378AF">
              <w:rPr>
                <w:rFonts w:ascii="宋体" w:hAnsi="宋体" w:cs="仿宋_GB2312"/>
                <w:sz w:val="24"/>
              </w:rPr>
              <w:t>921.56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81" w:rsidRDefault="00AB6C81">
            <w:pPr>
              <w:pStyle w:val="2"/>
              <w:framePr w:w="9705" w:wrap="notBeside" w:vAnchor="text" w:hAnchor="text" w:xAlign="center" w:y="1"/>
              <w:shd w:val="clear" w:color="auto" w:fill="auto"/>
              <w:spacing w:after="0" w:line="190" w:lineRule="exact"/>
              <w:ind w:left="60"/>
              <w:jc w:val="left"/>
              <w:rPr>
                <w:rStyle w:val="SimHei"/>
              </w:rPr>
            </w:pPr>
            <w:r>
              <w:rPr>
                <w:rStyle w:val="SimHei"/>
                <w:rFonts w:hint="eastAsia"/>
              </w:rPr>
              <w:t>一、基本支出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81" w:rsidRPr="00F378AF" w:rsidRDefault="00AB6C81">
            <w:pPr>
              <w:framePr w:w="9705" w:wrap="notBeside" w:vAnchor="text" w:hAnchor="text" w:xAlign="center" w:y="1"/>
              <w:jc w:val="center"/>
              <w:rPr>
                <w:rFonts w:ascii="宋体" w:hAnsi="宋体" w:cs="仿宋_GB2312"/>
                <w:sz w:val="24"/>
              </w:rPr>
            </w:pPr>
            <w:r w:rsidRPr="00F378AF">
              <w:rPr>
                <w:rFonts w:ascii="宋体" w:hAnsi="宋体" w:cs="仿宋_GB2312"/>
                <w:sz w:val="24"/>
              </w:rPr>
              <w:t>789.88</w:t>
            </w:r>
          </w:p>
        </w:tc>
      </w:tr>
      <w:tr w:rsidR="00AB6C81" w:rsidRPr="0085593F">
        <w:trPr>
          <w:trHeight w:hRule="exact" w:val="395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81" w:rsidRDefault="00AB6C81">
            <w:pPr>
              <w:pStyle w:val="2"/>
              <w:framePr w:w="9705" w:wrap="notBeside" w:vAnchor="text" w:hAnchor="text" w:xAlign="center" w:y="1"/>
              <w:shd w:val="clear" w:color="auto" w:fill="auto"/>
              <w:spacing w:after="0" w:line="190" w:lineRule="exact"/>
              <w:ind w:left="60"/>
              <w:jc w:val="left"/>
            </w:pPr>
            <w:r>
              <w:rPr>
                <w:rStyle w:val="SimHei"/>
                <w:rFonts w:hint="eastAsia"/>
              </w:rPr>
              <w:t>二、财政专户拨款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81" w:rsidRPr="00F378AF" w:rsidRDefault="00AB6C81">
            <w:pPr>
              <w:framePr w:w="9705" w:wrap="notBeside" w:vAnchor="text" w:hAnchor="text" w:xAlign="center" w:y="1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81" w:rsidRDefault="00AB6C81">
            <w:pPr>
              <w:pStyle w:val="2"/>
              <w:framePr w:w="9705" w:wrap="notBeside" w:vAnchor="text" w:hAnchor="text" w:xAlign="center" w:y="1"/>
              <w:shd w:val="clear" w:color="auto" w:fill="auto"/>
              <w:spacing w:after="0" w:line="190" w:lineRule="exact"/>
              <w:ind w:left="60"/>
              <w:jc w:val="left"/>
              <w:rPr>
                <w:rStyle w:val="SimHei"/>
              </w:rPr>
            </w:pPr>
            <w:r>
              <w:rPr>
                <w:rStyle w:val="SimHei"/>
                <w:rFonts w:hint="eastAsia"/>
              </w:rPr>
              <w:t>二、项目支出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81" w:rsidRPr="00F378AF" w:rsidRDefault="00AB6C81">
            <w:pPr>
              <w:framePr w:w="9705" w:wrap="notBeside" w:vAnchor="text" w:hAnchor="text" w:xAlign="center" w:y="1"/>
              <w:jc w:val="center"/>
              <w:rPr>
                <w:rFonts w:ascii="宋体" w:hAnsi="宋体" w:cs="仿宋_GB2312"/>
                <w:sz w:val="24"/>
              </w:rPr>
            </w:pPr>
            <w:r w:rsidRPr="00F378AF">
              <w:rPr>
                <w:rFonts w:ascii="宋体" w:hAnsi="宋体" w:cs="仿宋_GB2312"/>
                <w:sz w:val="24"/>
              </w:rPr>
              <w:t>153.28</w:t>
            </w:r>
          </w:p>
        </w:tc>
      </w:tr>
      <w:tr w:rsidR="00AB6C81" w:rsidRPr="0085593F">
        <w:trPr>
          <w:trHeight w:hRule="exact" w:val="395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81" w:rsidRDefault="00AB6C81">
            <w:pPr>
              <w:pStyle w:val="2"/>
              <w:framePr w:w="9705" w:wrap="notBeside" w:vAnchor="text" w:hAnchor="text" w:xAlign="center" w:y="1"/>
              <w:shd w:val="clear" w:color="auto" w:fill="auto"/>
              <w:spacing w:after="0" w:line="190" w:lineRule="exact"/>
              <w:ind w:left="60"/>
              <w:jc w:val="left"/>
            </w:pPr>
            <w:r>
              <w:rPr>
                <w:rStyle w:val="SimHei"/>
                <w:rFonts w:hint="eastAsia"/>
              </w:rPr>
              <w:t>三、其他资金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81" w:rsidRPr="00F378AF" w:rsidRDefault="00AB6C81">
            <w:pPr>
              <w:framePr w:w="9705" w:wrap="notBeside" w:vAnchor="text" w:hAnchor="text" w:xAlign="center" w:y="1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81" w:rsidRDefault="00AB6C81">
            <w:pPr>
              <w:pStyle w:val="2"/>
              <w:framePr w:w="9705" w:wrap="notBeside" w:vAnchor="text" w:hAnchor="text" w:xAlign="center" w:y="1"/>
              <w:shd w:val="clear" w:color="auto" w:fill="auto"/>
              <w:spacing w:after="0" w:line="190" w:lineRule="exact"/>
              <w:ind w:left="60"/>
              <w:jc w:val="left"/>
              <w:rPr>
                <w:rStyle w:val="SimHei"/>
              </w:rPr>
            </w:pPr>
            <w:r>
              <w:rPr>
                <w:rStyle w:val="SimHei"/>
                <w:rFonts w:hint="eastAsia"/>
              </w:rPr>
              <w:t>三、单位经营支出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81" w:rsidRPr="00F378AF" w:rsidRDefault="00AB6C81">
            <w:pPr>
              <w:framePr w:w="9705" w:wrap="notBeside" w:vAnchor="text" w:hAnchor="text" w:xAlign="center" w:y="1"/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5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81" w:rsidRPr="0085593F" w:rsidRDefault="00AB6C81">
            <w:pPr>
              <w:framePr w:w="970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81" w:rsidRPr="00F378AF" w:rsidRDefault="00AB6C81">
            <w:pPr>
              <w:framePr w:w="9705" w:wrap="notBeside" w:vAnchor="text" w:hAnchor="text" w:xAlign="center" w:y="1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81" w:rsidRPr="0085593F" w:rsidRDefault="00AB6C81">
            <w:pPr>
              <w:framePr w:w="970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81" w:rsidRPr="00F378AF" w:rsidRDefault="00AB6C81">
            <w:pPr>
              <w:framePr w:w="9705" w:wrap="notBeside" w:vAnchor="text" w:hAnchor="text" w:xAlign="center" w:y="1"/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5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81" w:rsidRDefault="00AB6C81">
            <w:pPr>
              <w:pStyle w:val="2"/>
              <w:framePr w:w="9705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SimHei"/>
                <w:rFonts w:hint="eastAsia"/>
              </w:rPr>
              <w:t>本年收入合计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81" w:rsidRPr="00F378AF" w:rsidRDefault="00AB6C81">
            <w:pPr>
              <w:framePr w:w="9705" w:wrap="notBeside" w:vAnchor="text" w:hAnchor="text" w:xAlign="center" w:y="1"/>
              <w:jc w:val="center"/>
              <w:rPr>
                <w:rFonts w:ascii="宋体" w:hAnsi="宋体" w:cs="仿宋_GB2312"/>
                <w:sz w:val="24"/>
              </w:rPr>
            </w:pPr>
            <w:r w:rsidRPr="00F378AF">
              <w:rPr>
                <w:rFonts w:ascii="宋体" w:hAnsi="宋体" w:cs="仿宋_GB2312"/>
                <w:sz w:val="24"/>
              </w:rPr>
              <w:t>921.56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81" w:rsidRDefault="00AB6C81">
            <w:pPr>
              <w:pStyle w:val="2"/>
              <w:framePr w:w="9705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SimHei"/>
                <w:rFonts w:hint="eastAsia"/>
              </w:rPr>
              <w:t>本年支出合计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81" w:rsidRPr="00F378AF" w:rsidRDefault="00AB6C81">
            <w:pPr>
              <w:framePr w:w="9705" w:wrap="notBeside" w:vAnchor="text" w:hAnchor="text" w:xAlign="center" w:y="1"/>
              <w:jc w:val="center"/>
              <w:rPr>
                <w:rFonts w:ascii="宋体" w:hAnsi="宋体" w:cs="仿宋_GB2312"/>
                <w:sz w:val="24"/>
              </w:rPr>
            </w:pPr>
            <w:r w:rsidRPr="00F378AF">
              <w:rPr>
                <w:rFonts w:ascii="宋体" w:hAnsi="宋体" w:cs="仿宋_GB2312"/>
                <w:sz w:val="24"/>
              </w:rPr>
              <w:t>943.16</w:t>
            </w:r>
          </w:p>
        </w:tc>
      </w:tr>
      <w:tr w:rsidR="00AB6C81" w:rsidRPr="0085593F">
        <w:trPr>
          <w:trHeight w:hRule="exact" w:val="395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81" w:rsidRPr="0085593F" w:rsidRDefault="00AB6C81">
            <w:pPr>
              <w:framePr w:w="970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81" w:rsidRPr="00F378AF" w:rsidRDefault="00AB6C81">
            <w:pPr>
              <w:framePr w:w="9705" w:wrap="notBeside" w:vAnchor="text" w:hAnchor="text" w:xAlign="center" w:y="1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81" w:rsidRPr="0085593F" w:rsidRDefault="00AB6C81">
            <w:pPr>
              <w:framePr w:w="970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81" w:rsidRPr="00F378AF" w:rsidRDefault="00AB6C81">
            <w:pPr>
              <w:framePr w:w="9705" w:wrap="notBeside" w:vAnchor="text" w:hAnchor="text" w:xAlign="center" w:y="1"/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5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81" w:rsidRDefault="00AB6C81">
            <w:pPr>
              <w:pStyle w:val="2"/>
              <w:framePr w:w="9705" w:wrap="notBeside" w:vAnchor="text" w:hAnchor="text" w:xAlign="center" w:y="1"/>
              <w:shd w:val="clear" w:color="auto" w:fill="auto"/>
              <w:spacing w:after="0" w:line="190" w:lineRule="exact"/>
              <w:ind w:left="60"/>
              <w:jc w:val="left"/>
              <w:rPr>
                <w:rStyle w:val="SimHei"/>
              </w:rPr>
            </w:pPr>
            <w:r>
              <w:rPr>
                <w:rStyle w:val="SimHei"/>
                <w:rFonts w:hint="eastAsia"/>
              </w:rPr>
              <w:t>四、上级补助收入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81" w:rsidRPr="00F378AF" w:rsidRDefault="00AB6C81">
            <w:pPr>
              <w:framePr w:w="9705" w:wrap="notBeside" w:vAnchor="text" w:hAnchor="text" w:xAlign="center" w:y="1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81" w:rsidRDefault="00AB6C81">
            <w:pPr>
              <w:pStyle w:val="2"/>
              <w:framePr w:w="9705" w:wrap="notBeside" w:vAnchor="text" w:hAnchor="text" w:xAlign="center" w:y="1"/>
              <w:shd w:val="clear" w:color="auto" w:fill="auto"/>
              <w:spacing w:after="0" w:line="190" w:lineRule="exact"/>
              <w:ind w:left="60"/>
              <w:jc w:val="left"/>
              <w:rPr>
                <w:rStyle w:val="SimHei"/>
              </w:rPr>
            </w:pPr>
            <w:r>
              <w:rPr>
                <w:rStyle w:val="SimHei"/>
                <w:rFonts w:hint="eastAsia"/>
              </w:rPr>
              <w:t>四、对附属单位补助支出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81" w:rsidRPr="00F378AF" w:rsidRDefault="00AB6C81">
            <w:pPr>
              <w:framePr w:w="9705" w:wrap="notBeside" w:vAnchor="text" w:hAnchor="text" w:xAlign="center" w:y="1"/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5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81" w:rsidRDefault="00AB6C81">
            <w:pPr>
              <w:pStyle w:val="2"/>
              <w:framePr w:w="9705" w:wrap="notBeside" w:vAnchor="text" w:hAnchor="text" w:xAlign="center" w:y="1"/>
              <w:shd w:val="clear" w:color="auto" w:fill="auto"/>
              <w:spacing w:after="0" w:line="190" w:lineRule="exact"/>
              <w:ind w:left="60"/>
              <w:jc w:val="left"/>
              <w:rPr>
                <w:rStyle w:val="SimHei"/>
              </w:rPr>
            </w:pPr>
            <w:r>
              <w:rPr>
                <w:rStyle w:val="SimHei"/>
                <w:rFonts w:hint="eastAsia"/>
              </w:rPr>
              <w:t>五、附属单位上缴收入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81" w:rsidRPr="00F378AF" w:rsidRDefault="00AB6C81">
            <w:pPr>
              <w:framePr w:w="9705" w:wrap="notBeside" w:vAnchor="text" w:hAnchor="text" w:xAlign="center" w:y="1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81" w:rsidRDefault="00AB6C81">
            <w:pPr>
              <w:pStyle w:val="2"/>
              <w:framePr w:w="9705" w:wrap="notBeside" w:vAnchor="text" w:hAnchor="text" w:xAlign="center" w:y="1"/>
              <w:shd w:val="clear" w:color="auto" w:fill="auto"/>
              <w:spacing w:after="0" w:line="190" w:lineRule="exact"/>
              <w:ind w:left="60"/>
              <w:jc w:val="left"/>
              <w:rPr>
                <w:rStyle w:val="SimHei"/>
              </w:rPr>
            </w:pPr>
            <w:r>
              <w:rPr>
                <w:rStyle w:val="SimHei"/>
                <w:rFonts w:hint="eastAsia"/>
              </w:rPr>
              <w:t>五、上缴上级支出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81" w:rsidRPr="00F378AF" w:rsidRDefault="00AB6C81">
            <w:pPr>
              <w:framePr w:w="9705" w:wrap="notBeside" w:vAnchor="text" w:hAnchor="text" w:xAlign="center" w:y="1"/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5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81" w:rsidRDefault="00AB6C81">
            <w:pPr>
              <w:pStyle w:val="2"/>
              <w:framePr w:w="9705" w:wrap="notBeside" w:vAnchor="text" w:hAnchor="text" w:xAlign="center" w:y="1"/>
              <w:shd w:val="clear" w:color="auto" w:fill="auto"/>
              <w:spacing w:after="0" w:line="190" w:lineRule="exact"/>
              <w:ind w:left="60"/>
              <w:jc w:val="left"/>
              <w:rPr>
                <w:rStyle w:val="SimHei"/>
              </w:rPr>
            </w:pPr>
            <w:r>
              <w:rPr>
                <w:rStyle w:val="SimHei"/>
                <w:rFonts w:hint="eastAsia"/>
              </w:rPr>
              <w:t>六、用事业基金弥补收支总额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81" w:rsidRPr="00F378AF" w:rsidRDefault="00AB6C81">
            <w:pPr>
              <w:framePr w:w="9705" w:wrap="notBeside" w:vAnchor="text" w:hAnchor="text" w:xAlign="center" w:y="1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81" w:rsidRDefault="00AB6C81">
            <w:pPr>
              <w:pStyle w:val="2"/>
              <w:framePr w:w="9705" w:wrap="notBeside" w:vAnchor="text" w:hAnchor="text" w:xAlign="center" w:y="1"/>
              <w:shd w:val="clear" w:color="auto" w:fill="auto"/>
              <w:spacing w:after="0" w:line="190" w:lineRule="exact"/>
              <w:ind w:left="60"/>
              <w:jc w:val="left"/>
              <w:rPr>
                <w:rStyle w:val="SimHei"/>
              </w:rPr>
            </w:pPr>
            <w:r>
              <w:rPr>
                <w:rStyle w:val="SimHei"/>
                <w:rFonts w:hint="eastAsia"/>
              </w:rPr>
              <w:t>六、结转下年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81" w:rsidRPr="00F378AF" w:rsidRDefault="00AB6C81">
            <w:pPr>
              <w:framePr w:w="9705" w:wrap="notBeside" w:vAnchor="text" w:hAnchor="text" w:xAlign="center" w:y="1"/>
              <w:jc w:val="center"/>
              <w:rPr>
                <w:rFonts w:ascii="宋体" w:hAnsi="宋体" w:cs="仿宋_GB2312"/>
                <w:sz w:val="24"/>
              </w:rPr>
            </w:pPr>
            <w:r w:rsidRPr="00F378AF">
              <w:rPr>
                <w:rFonts w:ascii="宋体" w:hAnsi="宋体" w:cs="仿宋_GB2312"/>
                <w:sz w:val="24"/>
              </w:rPr>
              <w:t>2</w:t>
            </w:r>
          </w:p>
        </w:tc>
      </w:tr>
      <w:tr w:rsidR="00AB6C81" w:rsidRPr="0085593F">
        <w:trPr>
          <w:trHeight w:hRule="exact" w:val="395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81" w:rsidRPr="00D51B99" w:rsidRDefault="00AB6C81" w:rsidP="00D51B99">
            <w:pPr>
              <w:framePr w:w="9705" w:wrap="notBeside" w:vAnchor="text" w:hAnchor="text" w:xAlign="center" w:y="1"/>
              <w:rPr>
                <w:rStyle w:val="SimHei"/>
                <w:kern w:val="0"/>
              </w:rPr>
            </w:pPr>
            <w:r w:rsidRPr="00D51B99">
              <w:rPr>
                <w:rStyle w:val="SimHei"/>
                <w:rFonts w:hint="eastAsia"/>
                <w:kern w:val="0"/>
              </w:rPr>
              <w:t>七、上年结转和结余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81" w:rsidRPr="00F378AF" w:rsidRDefault="00AB6C81">
            <w:pPr>
              <w:framePr w:w="9705" w:wrap="notBeside" w:vAnchor="text" w:hAnchor="text" w:xAlign="center" w:y="1"/>
              <w:jc w:val="center"/>
              <w:rPr>
                <w:rFonts w:ascii="宋体" w:hAnsi="宋体" w:cs="仿宋_GB2312"/>
                <w:sz w:val="24"/>
              </w:rPr>
            </w:pPr>
            <w:r w:rsidRPr="00F378AF">
              <w:rPr>
                <w:rFonts w:ascii="宋体" w:hAnsi="宋体" w:cs="仿宋_GB2312"/>
                <w:sz w:val="24"/>
              </w:rPr>
              <w:t>23.6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81" w:rsidRPr="0085593F" w:rsidRDefault="00AB6C81">
            <w:pPr>
              <w:framePr w:w="970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81" w:rsidRPr="00F378AF" w:rsidRDefault="00AB6C81">
            <w:pPr>
              <w:framePr w:w="9705" w:wrap="notBeside" w:vAnchor="text" w:hAnchor="text" w:xAlign="center" w:y="1"/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421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C81" w:rsidRDefault="00AB6C81">
            <w:pPr>
              <w:pStyle w:val="2"/>
              <w:framePr w:w="9705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SimHei"/>
                <w:rFonts w:hint="eastAsia"/>
              </w:rPr>
              <w:t>收入总计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C81" w:rsidRPr="00F378AF" w:rsidRDefault="00AB6C81">
            <w:pPr>
              <w:framePr w:w="9705" w:wrap="notBeside" w:vAnchor="text" w:hAnchor="text" w:xAlign="center" w:y="1"/>
              <w:jc w:val="center"/>
              <w:rPr>
                <w:rFonts w:ascii="宋体" w:hAnsi="宋体" w:cs="仿宋_GB2312"/>
                <w:sz w:val="24"/>
              </w:rPr>
            </w:pPr>
            <w:r w:rsidRPr="00F378AF">
              <w:rPr>
                <w:rFonts w:ascii="宋体" w:hAnsi="宋体" w:cs="仿宋_GB2312"/>
                <w:sz w:val="24"/>
              </w:rPr>
              <w:t>945.16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C81" w:rsidRDefault="00AB6C81">
            <w:pPr>
              <w:pStyle w:val="2"/>
              <w:framePr w:w="9705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SimHei"/>
                <w:rFonts w:hint="eastAsia"/>
              </w:rPr>
              <w:t>支出总计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81" w:rsidRPr="00F378AF" w:rsidRDefault="00AB6C81">
            <w:pPr>
              <w:framePr w:w="9705" w:wrap="notBeside" w:vAnchor="text" w:hAnchor="text" w:xAlign="center" w:y="1"/>
              <w:jc w:val="center"/>
              <w:rPr>
                <w:rFonts w:ascii="宋体" w:hAnsi="宋体" w:cs="仿宋_GB2312"/>
                <w:sz w:val="24"/>
              </w:rPr>
            </w:pPr>
            <w:r w:rsidRPr="00F378AF">
              <w:rPr>
                <w:rFonts w:ascii="宋体" w:hAnsi="宋体" w:cs="仿宋_GB2312"/>
                <w:sz w:val="24"/>
              </w:rPr>
              <w:t>945.16</w:t>
            </w:r>
          </w:p>
        </w:tc>
      </w:tr>
    </w:tbl>
    <w:p w:rsidR="00AB6C81" w:rsidRDefault="00AB6C81">
      <w:pPr>
        <w:pStyle w:val="a8"/>
        <w:framePr w:w="9705" w:wrap="notBeside" w:vAnchor="text" w:hAnchor="text" w:xAlign="center" w:y="1"/>
        <w:shd w:val="clear" w:color="auto" w:fill="auto"/>
        <w:spacing w:line="270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注：财政拨款收支情况包括一般公共预算、政府性基金预算、国有资本经营预算拨款收支情况</w:t>
      </w:r>
      <w:r>
        <w:rPr>
          <w:rFonts w:ascii="仿宋_GB2312" w:eastAsia="仿宋_GB2312" w:hAnsi="仿宋_GB2312" w:cs="仿宋_GB2312" w:hint="eastAsia"/>
          <w:color w:val="000000"/>
          <w:lang w:val="zh-TW"/>
        </w:rPr>
        <w:t>。</w:t>
      </w:r>
    </w:p>
    <w:p w:rsidR="00AB6C81" w:rsidRDefault="00AB6C81">
      <w:pPr>
        <w:rPr>
          <w:sz w:val="2"/>
          <w:szCs w:val="2"/>
        </w:rPr>
      </w:pPr>
    </w:p>
    <w:p w:rsidR="00AB6C81" w:rsidRDefault="00AB6C81">
      <w:pPr>
        <w:rPr>
          <w:sz w:val="2"/>
          <w:szCs w:val="2"/>
        </w:rPr>
      </w:pPr>
    </w:p>
    <w:p w:rsidR="00AB6C81" w:rsidRDefault="00AB6C8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B6C81" w:rsidRDefault="00AB6C81"/>
    <w:p w:rsidR="00AB6C81" w:rsidRDefault="00AB6C81"/>
    <w:p w:rsidR="00AB6C81" w:rsidRDefault="00AB6C81"/>
    <w:p w:rsidR="00AB6C81" w:rsidRDefault="00AB6C81"/>
    <w:p w:rsidR="00AB6C81" w:rsidRDefault="00AB6C81"/>
    <w:p w:rsidR="00AB6C81" w:rsidRDefault="00AB6C81"/>
    <w:p w:rsidR="00AB6C81" w:rsidRDefault="00AB6C81"/>
    <w:p w:rsidR="00AB6C81" w:rsidRDefault="00AB6C81"/>
    <w:p w:rsidR="00AB6C81" w:rsidRDefault="00AB6C81"/>
    <w:p w:rsidR="00AB6C81" w:rsidRDefault="00AB6C81"/>
    <w:p w:rsidR="00AB6C81" w:rsidRDefault="00AB6C81"/>
    <w:p w:rsidR="00AB6C81" w:rsidRDefault="00AB6C81"/>
    <w:p w:rsidR="00AB6C81" w:rsidRDefault="00AB6C81" w:rsidP="00E801F6">
      <w:pPr>
        <w:ind w:firstLineChars="4400" w:firstLine="7920"/>
      </w:pPr>
      <w:r>
        <w:rPr>
          <w:rFonts w:ascii="仿宋_GB2312" w:eastAsia="仿宋_GB2312" w:hAnsi="仿宋_GB2312" w:cs="仿宋_GB2312" w:hint="eastAsia"/>
          <w:sz w:val="18"/>
          <w:szCs w:val="18"/>
        </w:rPr>
        <w:lastRenderedPageBreak/>
        <w:t>表</w:t>
      </w:r>
      <w:r>
        <w:rPr>
          <w:rFonts w:ascii="仿宋_GB2312" w:eastAsia="仿宋_GB2312" w:hAnsi="仿宋_GB2312" w:cs="仿宋_GB2312"/>
          <w:sz w:val="18"/>
          <w:szCs w:val="18"/>
        </w:rPr>
        <w:t>2</w:t>
      </w:r>
    </w:p>
    <w:p w:rsidR="00AB6C81" w:rsidRDefault="00AB6C81">
      <w:pPr>
        <w:jc w:val="center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lang w:val="zh-TW" w:eastAsia="zh-TW"/>
        </w:rPr>
        <w:t>收入总体情况表</w:t>
      </w:r>
    </w:p>
    <w:p w:rsidR="00AB6C81" w:rsidRDefault="00AB6C81">
      <w:pPr>
        <w:jc w:val="left"/>
        <w:rPr>
          <w:rFonts w:ascii="Times New Roman" w:hAnsi="Times New Roman"/>
          <w:kern w:val="0"/>
          <w:sz w:val="24"/>
        </w:rPr>
      </w:pPr>
      <w:r>
        <w:rPr>
          <w:rFonts w:ascii="黑体" w:eastAsia="黑体" w:hAnsi="Times New Roman" w:cs="黑体" w:hint="eastAsia"/>
          <w:color w:val="000000"/>
          <w:kern w:val="0"/>
          <w:sz w:val="19"/>
          <w:szCs w:val="19"/>
          <w:lang w:val="zh-TW" w:eastAsia="zh-TW"/>
        </w:rPr>
        <w:t>单位名称：</w:t>
      </w:r>
      <w:r>
        <w:rPr>
          <w:rFonts w:ascii="Courier New" w:hAnsi="Courier New" w:cs="Courier New"/>
          <w:color w:val="000000"/>
          <w:kern w:val="0"/>
          <w:sz w:val="27"/>
          <w:szCs w:val="27"/>
          <w:lang w:val="zh-TW" w:eastAsia="zh-TW"/>
        </w:rPr>
        <w:tab/>
      </w:r>
      <w:r>
        <w:rPr>
          <w:rStyle w:val="SimHei"/>
          <w:rFonts w:hint="eastAsia"/>
        </w:rPr>
        <w:t>开平市纪委监察局</w:t>
      </w:r>
      <w:r>
        <w:rPr>
          <w:rFonts w:ascii="Courier New" w:hAnsi="Courier New" w:cs="Courier New"/>
          <w:color w:val="000000"/>
          <w:kern w:val="0"/>
          <w:sz w:val="27"/>
          <w:szCs w:val="27"/>
          <w:lang w:val="zh-TW"/>
        </w:rPr>
        <w:t xml:space="preserve">                                 </w:t>
      </w:r>
      <w:r>
        <w:rPr>
          <w:rFonts w:ascii="黑体" w:eastAsia="黑体" w:hAnsi="Times New Roman" w:cs="黑体" w:hint="eastAsia"/>
          <w:color w:val="000000"/>
          <w:kern w:val="0"/>
          <w:sz w:val="19"/>
          <w:szCs w:val="19"/>
          <w:lang w:val="zh-TW" w:eastAsia="zh-TW"/>
        </w:rPr>
        <w:t>单位：万元</w:t>
      </w:r>
    </w:p>
    <w:tbl>
      <w:tblPr>
        <w:tblW w:w="9060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85"/>
        <w:gridCol w:w="4575"/>
      </w:tblGrid>
      <w:tr w:rsidR="00AB6C81" w:rsidRPr="0085593F">
        <w:trPr>
          <w:trHeight w:hRule="exact" w:val="35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27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项</w:t>
            </w:r>
            <w:r>
              <w:rPr>
                <w:rFonts w:ascii="Courier New" w:hAnsi="Courier New" w:cs="Courier New"/>
                <w:color w:val="000000"/>
                <w:kern w:val="0"/>
                <w:sz w:val="27"/>
                <w:szCs w:val="27"/>
                <w:lang w:val="zh-TW" w:eastAsia="zh-TW"/>
              </w:rPr>
              <w:t xml:space="preserve"> </w:t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目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Default="00AB6C81">
            <w:pPr>
              <w:spacing w:line="19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SimHei"/>
              </w:rPr>
              <w:t>2016</w:t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年预算</w:t>
            </w:r>
          </w:p>
        </w:tc>
      </w:tr>
      <w:tr w:rsidR="00AB6C81" w:rsidRPr="0085593F">
        <w:trPr>
          <w:trHeight w:hRule="exact" w:val="39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9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/>
              </w:rPr>
              <w:t>一</w:t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、预算拨款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750E5C" w:rsidRDefault="00AB6C81">
            <w:pPr>
              <w:jc w:val="center"/>
              <w:rPr>
                <w:rFonts w:ascii="宋体" w:cs="仿宋_GB2312"/>
                <w:sz w:val="24"/>
              </w:rPr>
            </w:pPr>
            <w:r w:rsidRPr="00750E5C">
              <w:rPr>
                <w:rFonts w:ascii="宋体" w:hAnsi="宋体" w:cs="仿宋_GB2312"/>
                <w:sz w:val="24"/>
              </w:rPr>
              <w:t>921.56</w:t>
            </w:r>
          </w:p>
        </w:tc>
      </w:tr>
      <w:tr w:rsidR="00AB6C81" w:rsidRPr="0085593F">
        <w:trPr>
          <w:trHeight w:hRule="exact" w:val="39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90" w:lineRule="exact"/>
              <w:ind w:firstLineChars="200" w:firstLine="3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一般公共预算拨款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750E5C" w:rsidRDefault="00AB6C81">
            <w:pPr>
              <w:jc w:val="center"/>
              <w:rPr>
                <w:rFonts w:ascii="宋体" w:cs="仿宋_GB2312"/>
                <w:sz w:val="24"/>
              </w:rPr>
            </w:pPr>
            <w:r w:rsidRPr="00750E5C">
              <w:rPr>
                <w:rFonts w:ascii="宋体" w:hAnsi="宋体" w:cs="仿宋_GB2312"/>
                <w:sz w:val="24"/>
              </w:rPr>
              <w:t>921.56</w:t>
            </w:r>
          </w:p>
        </w:tc>
      </w:tr>
      <w:tr w:rsidR="00AB6C81" w:rsidRPr="0085593F">
        <w:trPr>
          <w:trHeight w:hRule="exact" w:val="39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90" w:lineRule="exact"/>
              <w:ind w:firstLineChars="200" w:firstLine="3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基金预算拨款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750E5C" w:rsidRDefault="00AB6C81">
            <w:pPr>
              <w:jc w:val="center"/>
              <w:rPr>
                <w:rFonts w:ascii="宋体" w:cs="仿宋_GB2312"/>
                <w:sz w:val="24"/>
              </w:rPr>
            </w:pPr>
            <w:r w:rsidRPr="00750E5C">
              <w:rPr>
                <w:rFonts w:ascii="宋体" w:hAnsi="宋体" w:cs="仿宋_GB2312"/>
                <w:sz w:val="24"/>
              </w:rPr>
              <w:t>921.56</w:t>
            </w:r>
          </w:p>
        </w:tc>
      </w:tr>
      <w:tr w:rsidR="00AB6C81" w:rsidRPr="0085593F">
        <w:trPr>
          <w:trHeight w:hRule="exact" w:val="39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9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二、财政专户</w:t>
            </w:r>
            <w:r w:rsidRPr="0085593F">
              <w:rPr>
                <w:rFonts w:ascii="宋体" w:hAnsi="宋体" w:cs="黑体" w:hint="eastAsia"/>
                <w:color w:val="000000"/>
                <w:kern w:val="0"/>
                <w:sz w:val="19"/>
                <w:szCs w:val="19"/>
                <w:lang w:val="zh-TW"/>
              </w:rPr>
              <w:t>拨</w:t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款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750E5C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90" w:lineRule="exact"/>
              <w:ind w:firstLineChars="200" w:firstLine="3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教育收费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750E5C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90" w:lineRule="exact"/>
              <w:ind w:firstLineChars="200" w:firstLine="3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其他财政收入</w:t>
            </w:r>
            <w:r w:rsidRPr="0085593F">
              <w:rPr>
                <w:rFonts w:ascii="宋体" w:hAnsi="宋体" w:cs="黑体" w:hint="eastAsia"/>
                <w:color w:val="000000"/>
                <w:kern w:val="0"/>
                <w:sz w:val="19"/>
                <w:szCs w:val="19"/>
                <w:lang w:val="zh-TW"/>
              </w:rPr>
              <w:t>拨</w:t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款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750E5C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9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三、其他资金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750E5C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90" w:lineRule="exact"/>
              <w:ind w:firstLineChars="200" w:firstLine="3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事业收入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750E5C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90" w:lineRule="exact"/>
              <w:ind w:firstLineChars="200" w:firstLine="3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事业单位经营收入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750E5C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90" w:lineRule="exact"/>
              <w:ind w:firstLineChars="200" w:firstLine="3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其他收入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750E5C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jc w:val="center"/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750E5C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9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本年收入合计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750E5C" w:rsidRDefault="00AB6C81">
            <w:pPr>
              <w:jc w:val="center"/>
              <w:rPr>
                <w:rFonts w:ascii="宋体" w:cs="仿宋_GB2312"/>
                <w:sz w:val="24"/>
              </w:rPr>
            </w:pPr>
            <w:r w:rsidRPr="00750E5C">
              <w:rPr>
                <w:rFonts w:ascii="宋体" w:hAnsi="宋体" w:cs="仿宋_GB2312"/>
                <w:sz w:val="24"/>
              </w:rPr>
              <w:t>921.56</w:t>
            </w:r>
          </w:p>
        </w:tc>
      </w:tr>
      <w:tr w:rsidR="00AB6C81" w:rsidRPr="0085593F">
        <w:trPr>
          <w:trHeight w:hRule="exact" w:val="39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jc w:val="center"/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750E5C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9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四、上级补助收入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750E5C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9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五、附属单位上缴收入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750E5C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9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六、用事业基金弥补收支总额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750E5C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601BD7">
            <w:pPr>
              <w:rPr>
                <w:rFonts w:ascii="Times New Roman" w:hAnsi="Times New Roman"/>
                <w:kern w:val="0"/>
                <w:sz w:val="10"/>
                <w:szCs w:val="10"/>
              </w:rPr>
            </w:pPr>
            <w:r w:rsidRPr="00D51B99">
              <w:rPr>
                <w:rStyle w:val="SimHei"/>
                <w:rFonts w:hint="eastAsia"/>
                <w:kern w:val="0"/>
              </w:rPr>
              <w:t>七、上年结转和结余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750E5C" w:rsidRDefault="00AB6C81">
            <w:pPr>
              <w:jc w:val="center"/>
              <w:rPr>
                <w:rFonts w:ascii="宋体" w:cs="仿宋_GB2312"/>
                <w:sz w:val="24"/>
              </w:rPr>
            </w:pPr>
            <w:r w:rsidRPr="00750E5C">
              <w:rPr>
                <w:rFonts w:ascii="宋体" w:hAnsi="宋体" w:cs="仿宋_GB2312"/>
                <w:sz w:val="24"/>
              </w:rPr>
              <w:t>23.6</w:t>
            </w:r>
          </w:p>
        </w:tc>
      </w:tr>
      <w:tr w:rsidR="00AB6C81" w:rsidRPr="0085593F">
        <w:trPr>
          <w:trHeight w:hRule="exact" w:val="405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27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收</w:t>
            </w:r>
            <w:r>
              <w:rPr>
                <w:rFonts w:ascii="Courier New" w:hAnsi="Courier New" w:cs="Courier New"/>
                <w:color w:val="000000"/>
                <w:kern w:val="0"/>
                <w:sz w:val="27"/>
                <w:szCs w:val="27"/>
                <w:lang w:val="zh-TW" w:eastAsia="zh-TW"/>
              </w:rPr>
              <w:t xml:space="preserve"> </w:t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入</w:t>
            </w:r>
            <w:r>
              <w:rPr>
                <w:rFonts w:ascii="Courier New" w:hAnsi="Courier New" w:cs="Courier New"/>
                <w:color w:val="000000"/>
                <w:kern w:val="0"/>
                <w:sz w:val="27"/>
                <w:szCs w:val="27"/>
                <w:lang w:val="zh-TW" w:eastAsia="zh-TW"/>
              </w:rPr>
              <w:t xml:space="preserve"> </w:t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总</w:t>
            </w:r>
            <w:r>
              <w:rPr>
                <w:rFonts w:ascii="Courier New" w:hAnsi="Courier New" w:cs="Courier New"/>
                <w:color w:val="000000"/>
                <w:kern w:val="0"/>
                <w:sz w:val="27"/>
                <w:szCs w:val="27"/>
                <w:lang w:val="zh-TW" w:eastAsia="zh-TW"/>
              </w:rPr>
              <w:t xml:space="preserve"> </w:t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计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81" w:rsidRPr="00750E5C" w:rsidRDefault="00AB6C81">
            <w:pPr>
              <w:jc w:val="center"/>
              <w:rPr>
                <w:rFonts w:ascii="宋体" w:cs="仿宋_GB2312"/>
                <w:sz w:val="24"/>
              </w:rPr>
            </w:pPr>
            <w:r w:rsidRPr="00750E5C">
              <w:rPr>
                <w:rFonts w:ascii="宋体" w:hAnsi="宋体" w:cs="仿宋_GB2312"/>
                <w:sz w:val="24"/>
              </w:rPr>
              <w:t>945.16</w:t>
            </w:r>
          </w:p>
        </w:tc>
      </w:tr>
    </w:tbl>
    <w:p w:rsidR="00AB6C81" w:rsidRDefault="00AB6C81">
      <w:pPr>
        <w:sectPr w:rsidR="00AB6C8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B6C81" w:rsidRDefault="00AB6C81">
      <w:pPr>
        <w:jc w:val="center"/>
        <w:rPr>
          <w:rFonts w:ascii="黑体" w:eastAsia="黑体" w:hAnsi="Times New Roman" w:cs="黑体"/>
          <w:color w:val="000000"/>
          <w:kern w:val="0"/>
          <w:sz w:val="29"/>
          <w:szCs w:val="29"/>
          <w:lang w:val="zh-TW" w:eastAsia="zh-TW"/>
        </w:rPr>
      </w:pPr>
      <w:r>
        <w:rPr>
          <w:rFonts w:ascii="仿宋_GB2312" w:eastAsia="仿宋_GB2312" w:hAnsi="仿宋_GB2312" w:cs="仿宋_GB2312"/>
          <w:sz w:val="18"/>
          <w:szCs w:val="18"/>
        </w:rPr>
        <w:lastRenderedPageBreak/>
        <w:t xml:space="preserve">                                                                                        </w:t>
      </w:r>
      <w:r>
        <w:rPr>
          <w:rFonts w:ascii="仿宋_GB2312" w:eastAsia="仿宋_GB2312" w:hAnsi="仿宋_GB2312" w:cs="仿宋_GB2312" w:hint="eastAsia"/>
          <w:sz w:val="18"/>
          <w:szCs w:val="18"/>
        </w:rPr>
        <w:t>表</w:t>
      </w:r>
      <w:r>
        <w:rPr>
          <w:rFonts w:ascii="仿宋_GB2312" w:eastAsia="仿宋_GB2312" w:hAnsi="仿宋_GB2312" w:cs="仿宋_GB2312"/>
          <w:sz w:val="18"/>
          <w:szCs w:val="18"/>
        </w:rPr>
        <w:t>3</w:t>
      </w:r>
    </w:p>
    <w:p w:rsidR="00AB6C81" w:rsidRDefault="00AB6C81">
      <w:pPr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lang w:val="zh-TW" w:eastAsia="zh-TW"/>
        </w:rPr>
        <w:t>支出总体情况表</w:t>
      </w:r>
    </w:p>
    <w:p w:rsidR="00AB6C81" w:rsidRDefault="00AB6C81">
      <w:pPr>
        <w:jc w:val="left"/>
        <w:rPr>
          <w:rFonts w:ascii="Times New Roman" w:hAnsi="Times New Roman"/>
          <w:kern w:val="0"/>
          <w:sz w:val="24"/>
        </w:rPr>
      </w:pPr>
      <w:r>
        <w:rPr>
          <w:rFonts w:ascii="黑体" w:eastAsia="黑体" w:hAnsi="Times New Roman" w:cs="黑体" w:hint="eastAsia"/>
          <w:color w:val="000000"/>
          <w:kern w:val="0"/>
          <w:sz w:val="19"/>
          <w:szCs w:val="19"/>
          <w:lang w:val="zh-TW" w:eastAsia="zh-TW"/>
        </w:rPr>
        <w:t>单位名称：</w:t>
      </w:r>
      <w:r>
        <w:rPr>
          <w:rStyle w:val="SimHei"/>
          <w:rFonts w:hint="eastAsia"/>
        </w:rPr>
        <w:t>开平市纪委监察局</w:t>
      </w:r>
      <w:r>
        <w:rPr>
          <w:rStyle w:val="SimHei"/>
        </w:rPr>
        <w:t xml:space="preserve">  </w:t>
      </w:r>
      <w:r>
        <w:rPr>
          <w:rFonts w:ascii="Courier New" w:hAnsi="Courier New" w:cs="Courier New"/>
          <w:color w:val="000000"/>
          <w:spacing w:val="-40"/>
          <w:kern w:val="0"/>
          <w:sz w:val="27"/>
          <w:szCs w:val="27"/>
          <w:lang w:val="zh-TW"/>
        </w:rPr>
        <w:t xml:space="preserve">                                                                                 </w:t>
      </w:r>
      <w:r>
        <w:rPr>
          <w:rFonts w:ascii="黑体" w:eastAsia="黑体" w:hAnsi="Times New Roman" w:cs="黑体" w:hint="eastAsia"/>
          <w:color w:val="000000"/>
          <w:kern w:val="0"/>
          <w:sz w:val="19"/>
          <w:szCs w:val="19"/>
          <w:lang w:val="zh-TW" w:eastAsia="zh-TW"/>
        </w:rPr>
        <w:t>单位：万元</w:t>
      </w:r>
    </w:p>
    <w:tbl>
      <w:tblPr>
        <w:tblW w:w="9060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85"/>
        <w:gridCol w:w="4575"/>
      </w:tblGrid>
      <w:tr w:rsidR="00AB6C81" w:rsidRPr="0085593F">
        <w:trPr>
          <w:trHeight w:hRule="exact" w:val="398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27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项</w:t>
            </w:r>
            <w:r>
              <w:rPr>
                <w:rFonts w:ascii="Courier New" w:hAnsi="Courier New" w:cs="Courier New"/>
                <w:color w:val="000000"/>
                <w:spacing w:val="-40"/>
                <w:kern w:val="0"/>
                <w:sz w:val="27"/>
                <w:szCs w:val="27"/>
                <w:lang w:val="zh-TW" w:eastAsia="zh-TW"/>
              </w:rPr>
              <w:t xml:space="preserve"> </w:t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目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Default="00AB6C81">
            <w:pPr>
              <w:spacing w:line="19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宋体" w:cs="黑体"/>
                <w:color w:val="000000"/>
                <w:kern w:val="0"/>
                <w:sz w:val="19"/>
                <w:szCs w:val="19"/>
                <w:lang w:val="zh-TW"/>
              </w:rPr>
              <w:t>2016</w:t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年预算</w:t>
            </w:r>
          </w:p>
        </w:tc>
      </w:tr>
      <w:tr w:rsidR="00AB6C81" w:rsidRPr="0085593F">
        <w:trPr>
          <w:trHeight w:hRule="exact" w:val="39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9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一、基本支出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750E5C" w:rsidRDefault="00AB6C81">
            <w:pPr>
              <w:jc w:val="center"/>
              <w:rPr>
                <w:rFonts w:ascii="宋体" w:cs="仿宋_GB2312"/>
                <w:sz w:val="24"/>
              </w:rPr>
            </w:pPr>
            <w:r w:rsidRPr="00750E5C">
              <w:rPr>
                <w:rFonts w:ascii="宋体" w:hAnsi="宋体" w:cs="仿宋_GB2312"/>
                <w:sz w:val="24"/>
              </w:rPr>
              <w:t>789.88</w:t>
            </w:r>
          </w:p>
        </w:tc>
      </w:tr>
      <w:tr w:rsidR="00AB6C81" w:rsidRPr="0085593F">
        <w:trPr>
          <w:trHeight w:hRule="exact" w:val="39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90" w:lineRule="exact"/>
              <w:ind w:firstLineChars="200" w:firstLine="3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工资福利支出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750E5C" w:rsidRDefault="00AB6C81">
            <w:pPr>
              <w:jc w:val="center"/>
              <w:rPr>
                <w:rFonts w:ascii="宋体" w:cs="仿宋_GB2312"/>
                <w:sz w:val="24"/>
              </w:rPr>
            </w:pPr>
            <w:r w:rsidRPr="00750E5C">
              <w:rPr>
                <w:rFonts w:ascii="宋体" w:hAnsi="宋体" w:cs="仿宋_GB2312"/>
                <w:sz w:val="24"/>
              </w:rPr>
              <w:t>489.8</w:t>
            </w:r>
          </w:p>
        </w:tc>
      </w:tr>
      <w:tr w:rsidR="00AB6C81" w:rsidRPr="0085593F">
        <w:trPr>
          <w:trHeight w:hRule="exact" w:val="39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90" w:lineRule="exact"/>
              <w:ind w:firstLineChars="200" w:firstLine="3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一般商品和服务支出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750E5C" w:rsidRDefault="00AB6C81">
            <w:pPr>
              <w:jc w:val="center"/>
              <w:rPr>
                <w:rFonts w:ascii="宋体" w:cs="仿宋_GB2312"/>
                <w:sz w:val="24"/>
              </w:rPr>
            </w:pPr>
            <w:r w:rsidRPr="00750E5C">
              <w:rPr>
                <w:rFonts w:ascii="宋体" w:hAnsi="宋体" w:cs="仿宋_GB2312"/>
                <w:sz w:val="24"/>
              </w:rPr>
              <w:t>130.93</w:t>
            </w:r>
          </w:p>
        </w:tc>
      </w:tr>
      <w:tr w:rsidR="00AB6C81" w:rsidRPr="0085593F">
        <w:trPr>
          <w:trHeight w:hRule="exact" w:val="39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90" w:lineRule="exact"/>
              <w:ind w:firstLineChars="200" w:firstLine="3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对个人和家庭的补助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750E5C" w:rsidRDefault="00AB6C81">
            <w:pPr>
              <w:jc w:val="center"/>
              <w:rPr>
                <w:rFonts w:ascii="宋体" w:cs="仿宋_GB2312"/>
                <w:sz w:val="24"/>
              </w:rPr>
            </w:pPr>
            <w:r w:rsidRPr="00750E5C">
              <w:rPr>
                <w:rFonts w:ascii="宋体" w:hAnsi="宋体" w:cs="仿宋_GB2312"/>
                <w:sz w:val="24"/>
              </w:rPr>
              <w:t>45.75</w:t>
            </w:r>
          </w:p>
        </w:tc>
      </w:tr>
      <w:tr w:rsidR="00AB6C81" w:rsidRPr="0085593F">
        <w:trPr>
          <w:trHeight w:hRule="exact" w:val="39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90" w:lineRule="exact"/>
              <w:ind w:firstLineChars="200" w:firstLine="3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其他资本性支出等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750E5C" w:rsidRDefault="00AB6C81">
            <w:pPr>
              <w:jc w:val="center"/>
              <w:rPr>
                <w:rFonts w:ascii="宋体" w:cs="仿宋_GB2312"/>
                <w:sz w:val="24"/>
              </w:rPr>
            </w:pPr>
            <w:r w:rsidRPr="00750E5C">
              <w:rPr>
                <w:rFonts w:ascii="宋体" w:hAnsi="宋体" w:cs="仿宋_GB2312"/>
                <w:sz w:val="24"/>
              </w:rPr>
              <w:t>123.4</w:t>
            </w:r>
          </w:p>
        </w:tc>
      </w:tr>
      <w:tr w:rsidR="00AB6C81" w:rsidRPr="0085593F">
        <w:trPr>
          <w:trHeight w:hRule="exact" w:val="39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jc w:val="center"/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750E5C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9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二、项目支出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750E5C" w:rsidRDefault="00AB6C81">
            <w:pPr>
              <w:jc w:val="center"/>
              <w:rPr>
                <w:rFonts w:ascii="宋体" w:cs="仿宋_GB2312"/>
                <w:sz w:val="24"/>
              </w:rPr>
            </w:pPr>
            <w:r w:rsidRPr="00750E5C">
              <w:rPr>
                <w:rFonts w:ascii="宋体" w:hAnsi="宋体" w:cs="仿宋_GB2312"/>
                <w:sz w:val="24"/>
              </w:rPr>
              <w:t>153.28</w:t>
            </w:r>
          </w:p>
        </w:tc>
      </w:tr>
      <w:tr w:rsidR="00AB6C81" w:rsidRPr="0085593F">
        <w:trPr>
          <w:trHeight w:hRule="exact" w:val="39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Pr="0085593F" w:rsidRDefault="00AB6C81" w:rsidP="00E801F6">
            <w:pPr>
              <w:spacing w:line="270" w:lineRule="exact"/>
              <w:ind w:firstLineChars="200" w:firstLine="3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日常运转类项目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750E5C" w:rsidRDefault="00AB6C81">
            <w:pPr>
              <w:jc w:val="center"/>
              <w:rPr>
                <w:rFonts w:ascii="宋体" w:cs="仿宋_GB2312"/>
                <w:sz w:val="24"/>
              </w:rPr>
            </w:pPr>
            <w:r w:rsidRPr="00750E5C">
              <w:rPr>
                <w:rFonts w:ascii="宋体" w:hAnsi="宋体" w:cs="仿宋_GB2312"/>
                <w:sz w:val="24"/>
              </w:rPr>
              <w:t>100.6</w:t>
            </w:r>
          </w:p>
        </w:tc>
      </w:tr>
      <w:tr w:rsidR="00AB6C81" w:rsidRPr="0085593F">
        <w:trPr>
          <w:trHeight w:hRule="exact" w:val="39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90" w:lineRule="exact"/>
              <w:ind w:firstLineChars="200" w:firstLine="3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政府购买服务类项目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750E5C" w:rsidRDefault="00AB6C81">
            <w:pPr>
              <w:jc w:val="center"/>
              <w:rPr>
                <w:rFonts w:ascii="宋体" w:cs="仿宋_GB2312"/>
                <w:sz w:val="24"/>
              </w:rPr>
            </w:pPr>
            <w:r w:rsidRPr="00750E5C">
              <w:rPr>
                <w:rFonts w:ascii="宋体" w:hAnsi="宋体" w:cs="仿宋_GB2312"/>
                <w:sz w:val="24"/>
              </w:rPr>
              <w:t>21</w:t>
            </w:r>
          </w:p>
        </w:tc>
      </w:tr>
      <w:tr w:rsidR="00AB6C81" w:rsidRPr="0085593F">
        <w:trPr>
          <w:trHeight w:hRule="exact" w:val="39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90" w:lineRule="exact"/>
              <w:ind w:firstLineChars="200" w:firstLine="3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其他类项目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750E5C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90" w:lineRule="exact"/>
              <w:ind w:firstLineChars="200" w:firstLine="3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科技研发类项目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750E5C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90" w:lineRule="exact"/>
              <w:ind w:firstLineChars="200" w:firstLine="3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基本建设类项目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750E5C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90" w:lineRule="exact"/>
              <w:ind w:firstLineChars="200" w:firstLine="3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补助企事业类项目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750E5C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90" w:lineRule="exact"/>
              <w:ind w:firstLineChars="200" w:firstLine="3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信息化运维类项目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750E5C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270" w:lineRule="exact"/>
              <w:ind w:firstLineChars="200" w:firstLine="3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专项业务类项目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750E5C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90" w:lineRule="exact"/>
              <w:ind w:firstLineChars="200" w:firstLine="3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因公出国（境）项目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750E5C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90" w:lineRule="exact"/>
              <w:ind w:firstLineChars="200" w:firstLine="3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信息系统建设类项目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750E5C" w:rsidRDefault="00AB6C81">
            <w:pPr>
              <w:jc w:val="center"/>
              <w:rPr>
                <w:rFonts w:ascii="宋体" w:cs="仿宋_GB2312"/>
                <w:sz w:val="24"/>
              </w:rPr>
            </w:pPr>
            <w:r w:rsidRPr="00750E5C">
              <w:rPr>
                <w:rFonts w:ascii="宋体" w:hAnsi="宋体" w:cs="仿宋_GB2312"/>
                <w:sz w:val="24"/>
              </w:rPr>
              <w:t>31.68</w:t>
            </w:r>
          </w:p>
        </w:tc>
      </w:tr>
      <w:tr w:rsidR="00AB6C81" w:rsidRPr="0085593F">
        <w:trPr>
          <w:trHeight w:hRule="exact" w:val="39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jc w:val="center"/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750E5C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27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三、事业单位经营支出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750E5C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jc w:val="center"/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750E5C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27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本</w:t>
            </w:r>
            <w:r w:rsidRPr="0085593F">
              <w:rPr>
                <w:rFonts w:ascii="黑体" w:hAnsi="Times New Roman" w:cs="黑体"/>
                <w:color w:val="000000"/>
                <w:kern w:val="0"/>
                <w:sz w:val="19"/>
                <w:szCs w:val="19"/>
                <w:lang w:val="zh-TW"/>
              </w:rPr>
              <w:t xml:space="preserve"> </w:t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年</w:t>
            </w:r>
            <w:r w:rsidRPr="0085593F">
              <w:rPr>
                <w:rFonts w:ascii="黑体" w:hAnsi="Times New Roman" w:cs="黑体"/>
                <w:color w:val="000000"/>
                <w:kern w:val="0"/>
                <w:sz w:val="19"/>
                <w:szCs w:val="19"/>
                <w:lang w:val="zh-TW"/>
              </w:rPr>
              <w:t xml:space="preserve"> </w:t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支</w:t>
            </w:r>
            <w:r w:rsidRPr="0085593F">
              <w:rPr>
                <w:rFonts w:ascii="黑体" w:hAnsi="Times New Roman" w:cs="黑体"/>
                <w:color w:val="000000"/>
                <w:kern w:val="0"/>
                <w:sz w:val="19"/>
                <w:szCs w:val="19"/>
                <w:lang w:val="zh-TW"/>
              </w:rPr>
              <w:t xml:space="preserve"> </w:t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出</w:t>
            </w:r>
            <w:r w:rsidRPr="0085593F">
              <w:rPr>
                <w:rFonts w:ascii="黑体" w:hAnsi="Times New Roman" w:cs="黑体"/>
                <w:color w:val="000000"/>
                <w:kern w:val="0"/>
                <w:sz w:val="19"/>
                <w:szCs w:val="19"/>
                <w:lang w:val="zh-TW"/>
              </w:rPr>
              <w:t xml:space="preserve"> </w:t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合</w:t>
            </w:r>
            <w:r w:rsidRPr="0085593F">
              <w:rPr>
                <w:rFonts w:ascii="黑体" w:hAnsi="Times New Roman" w:cs="黑体"/>
                <w:color w:val="000000"/>
                <w:kern w:val="0"/>
                <w:sz w:val="19"/>
                <w:szCs w:val="19"/>
                <w:lang w:val="zh-TW"/>
              </w:rPr>
              <w:t xml:space="preserve"> </w:t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计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750E5C" w:rsidRDefault="00AB6C81">
            <w:pPr>
              <w:jc w:val="center"/>
              <w:rPr>
                <w:rFonts w:ascii="宋体" w:cs="仿宋_GB2312"/>
                <w:sz w:val="24"/>
              </w:rPr>
            </w:pPr>
            <w:r w:rsidRPr="00750E5C">
              <w:rPr>
                <w:rFonts w:ascii="宋体" w:hAnsi="宋体" w:cs="仿宋_GB2312"/>
                <w:sz w:val="24"/>
              </w:rPr>
              <w:t>943.16</w:t>
            </w:r>
          </w:p>
        </w:tc>
      </w:tr>
      <w:tr w:rsidR="00AB6C81" w:rsidRPr="0085593F">
        <w:trPr>
          <w:trHeight w:hRule="exact" w:val="39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jc w:val="center"/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750E5C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9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四、对附属单位补助支出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750E5C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9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五、上缴上级支出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750E5C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9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六、结转下年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750E5C" w:rsidRDefault="00AB6C81">
            <w:pPr>
              <w:jc w:val="center"/>
              <w:rPr>
                <w:rFonts w:ascii="宋体" w:cs="仿宋_GB2312"/>
                <w:sz w:val="24"/>
              </w:rPr>
            </w:pPr>
            <w:r w:rsidRPr="00750E5C">
              <w:rPr>
                <w:rFonts w:ascii="宋体" w:hAnsi="宋体" w:cs="仿宋_GB2312"/>
                <w:sz w:val="24"/>
              </w:rPr>
              <w:t>2</w:t>
            </w:r>
          </w:p>
        </w:tc>
      </w:tr>
      <w:tr w:rsidR="00AB6C81" w:rsidRPr="0085593F">
        <w:trPr>
          <w:trHeight w:hRule="exact" w:val="39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jc w:val="center"/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750E5C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405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27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支</w:t>
            </w:r>
            <w:r>
              <w:rPr>
                <w:rFonts w:ascii="Courier New" w:hAnsi="Courier New" w:cs="Courier New"/>
                <w:color w:val="000000"/>
                <w:spacing w:val="-40"/>
                <w:kern w:val="0"/>
                <w:sz w:val="27"/>
                <w:szCs w:val="27"/>
                <w:lang w:val="zh-TW" w:eastAsia="zh-TW"/>
              </w:rPr>
              <w:t xml:space="preserve"> </w:t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出</w:t>
            </w:r>
            <w:r>
              <w:rPr>
                <w:rFonts w:ascii="Courier New" w:hAnsi="Courier New" w:cs="Courier New"/>
                <w:color w:val="000000"/>
                <w:spacing w:val="-40"/>
                <w:kern w:val="0"/>
                <w:sz w:val="27"/>
                <w:szCs w:val="27"/>
                <w:lang w:val="zh-TW" w:eastAsia="zh-TW"/>
              </w:rPr>
              <w:t xml:space="preserve"> </w:t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总</w:t>
            </w:r>
            <w:r>
              <w:rPr>
                <w:rFonts w:ascii="Courier New" w:hAnsi="Courier New" w:cs="Courier New"/>
                <w:color w:val="000000"/>
                <w:spacing w:val="-40"/>
                <w:kern w:val="0"/>
                <w:sz w:val="27"/>
                <w:szCs w:val="27"/>
                <w:lang w:val="zh-TW" w:eastAsia="zh-TW"/>
              </w:rPr>
              <w:t xml:space="preserve"> </w:t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计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81" w:rsidRPr="00750E5C" w:rsidRDefault="00AB6C81">
            <w:pPr>
              <w:jc w:val="center"/>
              <w:rPr>
                <w:rFonts w:ascii="宋体" w:cs="仿宋_GB2312"/>
                <w:sz w:val="24"/>
              </w:rPr>
            </w:pPr>
            <w:r w:rsidRPr="00750E5C">
              <w:rPr>
                <w:rFonts w:ascii="宋体" w:hAnsi="宋体" w:cs="仿宋_GB2312"/>
                <w:sz w:val="24"/>
              </w:rPr>
              <w:t>945.16</w:t>
            </w:r>
          </w:p>
        </w:tc>
      </w:tr>
    </w:tbl>
    <w:p w:rsidR="00AB6C81" w:rsidRDefault="00AB6C81">
      <w:pPr>
        <w:sectPr w:rsidR="00AB6C8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B6C81" w:rsidRDefault="00AB6C81">
      <w:pPr>
        <w:jc w:val="center"/>
        <w:rPr>
          <w:rFonts w:ascii="黑体" w:eastAsia="黑体" w:hAnsi="Times New Roman" w:cs="黑体"/>
          <w:color w:val="000000"/>
          <w:kern w:val="0"/>
          <w:sz w:val="29"/>
          <w:szCs w:val="29"/>
          <w:lang w:val="zh-TW" w:eastAsia="zh-TW"/>
        </w:rPr>
      </w:pPr>
      <w:r>
        <w:rPr>
          <w:rFonts w:ascii="仿宋_GB2312" w:eastAsia="仿宋_GB2312" w:hAnsi="仿宋_GB2312" w:cs="仿宋_GB2312"/>
          <w:sz w:val="18"/>
          <w:szCs w:val="18"/>
        </w:rPr>
        <w:lastRenderedPageBreak/>
        <w:t xml:space="preserve">                                                                                                        </w:t>
      </w:r>
      <w:r>
        <w:rPr>
          <w:rFonts w:ascii="仿宋_GB2312" w:eastAsia="仿宋_GB2312" w:hAnsi="仿宋_GB2312" w:cs="仿宋_GB2312" w:hint="eastAsia"/>
          <w:sz w:val="18"/>
          <w:szCs w:val="18"/>
        </w:rPr>
        <w:t>表</w:t>
      </w:r>
      <w:r>
        <w:rPr>
          <w:rFonts w:ascii="仿宋_GB2312" w:eastAsia="仿宋_GB2312" w:hAnsi="仿宋_GB2312" w:cs="仿宋_GB2312"/>
          <w:sz w:val="18"/>
          <w:szCs w:val="18"/>
        </w:rPr>
        <w:t>4</w:t>
      </w:r>
    </w:p>
    <w:p w:rsidR="00AB6C81" w:rsidRDefault="00AB6C81">
      <w:pPr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lang w:val="zh-TW" w:eastAsia="zh-TW"/>
        </w:rPr>
        <w:t>财政拨款收支总体情况表</w:t>
      </w:r>
    </w:p>
    <w:tbl>
      <w:tblPr>
        <w:tblW w:w="960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09"/>
        <w:gridCol w:w="1691"/>
        <w:gridCol w:w="2630"/>
        <w:gridCol w:w="520"/>
        <w:gridCol w:w="1555"/>
      </w:tblGrid>
      <w:tr w:rsidR="00AB6C81" w:rsidRPr="0085593F">
        <w:trPr>
          <w:trHeight w:hRule="exact" w:val="405"/>
        </w:trPr>
        <w:tc>
          <w:tcPr>
            <w:tcW w:w="7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9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单位名称：</w:t>
            </w:r>
            <w:r>
              <w:rPr>
                <w:rStyle w:val="SimHei"/>
                <w:rFonts w:hint="eastAsia"/>
              </w:rPr>
              <w:t>开平市纪委监察局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9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/>
                <w:color w:val="000000"/>
                <w:kern w:val="0"/>
                <w:sz w:val="19"/>
                <w:szCs w:val="19"/>
              </w:rPr>
              <w:t xml:space="preserve">           </w:t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单位：万元</w:t>
            </w:r>
          </w:p>
        </w:tc>
      </w:tr>
      <w:tr w:rsidR="00AB6C81" w:rsidRPr="0085593F">
        <w:trPr>
          <w:trHeight w:hRule="exact" w:val="39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27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收</w:t>
            </w:r>
            <w:r>
              <w:rPr>
                <w:rFonts w:ascii="Courier New" w:hAnsi="Courier New" w:cs="Courier New"/>
                <w:color w:val="000000"/>
                <w:spacing w:val="-30"/>
                <w:kern w:val="0"/>
                <w:sz w:val="27"/>
                <w:szCs w:val="27"/>
                <w:lang w:val="zh-TW" w:eastAsia="zh-TW"/>
              </w:rPr>
              <w:t xml:space="preserve"> </w:t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入</w:t>
            </w:r>
          </w:p>
        </w:tc>
        <w:tc>
          <w:tcPr>
            <w:tcW w:w="47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Default="00AB6C81">
            <w:pPr>
              <w:spacing w:line="27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支</w:t>
            </w:r>
            <w:r>
              <w:rPr>
                <w:rFonts w:ascii="Courier New" w:hAnsi="Courier New" w:cs="Courier New"/>
                <w:color w:val="000000"/>
                <w:spacing w:val="-30"/>
                <w:kern w:val="0"/>
                <w:sz w:val="27"/>
                <w:szCs w:val="27"/>
                <w:lang w:val="zh-TW" w:eastAsia="zh-TW"/>
              </w:rPr>
              <w:t xml:space="preserve"> </w:t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出</w:t>
            </w:r>
          </w:p>
        </w:tc>
      </w:tr>
      <w:tr w:rsidR="00AB6C81" w:rsidRPr="0085593F">
        <w:trPr>
          <w:trHeight w:hRule="exact" w:val="39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27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项</w:t>
            </w:r>
            <w:r>
              <w:rPr>
                <w:rFonts w:ascii="Courier New" w:hAnsi="Courier New" w:cs="Courier New"/>
                <w:color w:val="000000"/>
                <w:spacing w:val="-30"/>
                <w:kern w:val="0"/>
                <w:sz w:val="27"/>
                <w:szCs w:val="27"/>
                <w:lang w:val="zh-TW" w:eastAsia="zh-TW"/>
              </w:rPr>
              <w:t xml:space="preserve"> </w:t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目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27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750E5C">
              <w:rPr>
                <w:rFonts w:ascii="黑体" w:eastAsia="黑体" w:hAnsi="Times New Roman" w:cs="黑体"/>
                <w:color w:val="000000"/>
                <w:kern w:val="0"/>
                <w:sz w:val="19"/>
                <w:szCs w:val="19"/>
                <w:lang w:val="zh-TW" w:eastAsia="zh-TW"/>
              </w:rPr>
              <w:t>2016</w:t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年预算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27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项</w:t>
            </w:r>
            <w:r>
              <w:rPr>
                <w:rFonts w:ascii="Courier New" w:hAnsi="Courier New" w:cs="Courier New"/>
                <w:color w:val="000000"/>
                <w:spacing w:val="-30"/>
                <w:kern w:val="0"/>
                <w:sz w:val="27"/>
                <w:szCs w:val="27"/>
                <w:lang w:val="zh-TW" w:eastAsia="zh-TW"/>
              </w:rPr>
              <w:t xml:space="preserve"> </w:t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目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Default="00AB6C81">
            <w:pPr>
              <w:spacing w:line="27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750E5C">
              <w:rPr>
                <w:rFonts w:ascii="黑体" w:eastAsia="黑体" w:hAnsi="Times New Roman" w:cs="黑体"/>
                <w:color w:val="000000"/>
                <w:kern w:val="0"/>
                <w:sz w:val="19"/>
                <w:szCs w:val="19"/>
                <w:lang w:val="zh-TW" w:eastAsia="zh-TW"/>
              </w:rPr>
              <w:t>2016</w:t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年预算</w:t>
            </w:r>
          </w:p>
        </w:tc>
      </w:tr>
      <w:tr w:rsidR="00AB6C81" w:rsidRPr="0085593F">
        <w:trPr>
          <w:trHeight w:hRule="exact" w:val="39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9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/>
              </w:rPr>
              <w:t>一</w:t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、一般公共预算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Pr="00750E5C" w:rsidRDefault="00AB6C81">
            <w:pPr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921.56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9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</w:rPr>
              <w:t>一</w:t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、一般公共预算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750E5C" w:rsidRDefault="00AB6C81">
            <w:pPr>
              <w:jc w:val="center"/>
              <w:rPr>
                <w:rFonts w:ascii="宋体" w:cs="仿宋_GB2312"/>
                <w:sz w:val="24"/>
              </w:rPr>
            </w:pPr>
            <w:r w:rsidRPr="00750E5C">
              <w:rPr>
                <w:rFonts w:ascii="宋体" w:hAnsi="宋体" w:cs="仿宋_GB2312"/>
                <w:sz w:val="24"/>
              </w:rPr>
              <w:t>943.16</w:t>
            </w:r>
          </w:p>
        </w:tc>
      </w:tr>
      <w:tr w:rsidR="00AB6C81" w:rsidRPr="0085593F">
        <w:trPr>
          <w:trHeight w:hRule="exact" w:val="39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9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二、政府性基金预算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Pr="00750E5C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9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二、政府性基金预算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750E5C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9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三、国有资本经营预算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Pr="00750E5C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9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三、国有资本经营预算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750E5C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jc w:val="center"/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Pr="00750E5C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jc w:val="center"/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750E5C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405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9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本年收入合计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6C81" w:rsidRPr="00750E5C" w:rsidRDefault="00AB6C81">
            <w:pPr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921.56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9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本年支出合计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81" w:rsidRPr="00750E5C" w:rsidRDefault="00AB6C81">
            <w:pPr>
              <w:jc w:val="center"/>
              <w:rPr>
                <w:rFonts w:ascii="宋体" w:cs="仿宋_GB2312"/>
                <w:sz w:val="24"/>
              </w:rPr>
            </w:pPr>
            <w:r w:rsidRPr="00750E5C">
              <w:rPr>
                <w:rFonts w:ascii="宋体" w:hAnsi="宋体" w:cs="仿宋_GB2312"/>
                <w:sz w:val="24"/>
              </w:rPr>
              <w:t>943.16</w:t>
            </w:r>
          </w:p>
        </w:tc>
      </w:tr>
    </w:tbl>
    <w:p w:rsidR="00AB6C81" w:rsidRDefault="00AB6C81"/>
    <w:p w:rsidR="00AB6C81" w:rsidRDefault="00AB6C81"/>
    <w:p w:rsidR="00AB6C81" w:rsidRDefault="00AB6C81"/>
    <w:p w:rsidR="00AB6C81" w:rsidRDefault="00AB6C81"/>
    <w:p w:rsidR="00AB6C81" w:rsidRDefault="00AB6C81"/>
    <w:p w:rsidR="00AB6C81" w:rsidRDefault="00AB6C81"/>
    <w:p w:rsidR="00AB6C81" w:rsidRDefault="00AB6C81"/>
    <w:p w:rsidR="00AB6C81" w:rsidRDefault="00AB6C81"/>
    <w:p w:rsidR="00AB6C81" w:rsidRDefault="00AB6C81"/>
    <w:p w:rsidR="00AB6C81" w:rsidRDefault="00AB6C81"/>
    <w:p w:rsidR="00AB6C81" w:rsidRDefault="00AB6C81"/>
    <w:p w:rsidR="00AB6C81" w:rsidRDefault="00AB6C81"/>
    <w:p w:rsidR="00AB6C81" w:rsidRDefault="00AB6C81"/>
    <w:p w:rsidR="00AB6C81" w:rsidRDefault="00AB6C81"/>
    <w:p w:rsidR="00AB6C81" w:rsidRDefault="00AB6C81"/>
    <w:p w:rsidR="00AB6C81" w:rsidRDefault="00AB6C81"/>
    <w:p w:rsidR="00AB6C81" w:rsidRDefault="00AB6C81"/>
    <w:p w:rsidR="00AB6C81" w:rsidRDefault="00AB6C81"/>
    <w:p w:rsidR="00AB6C81" w:rsidRDefault="00AB6C81"/>
    <w:p w:rsidR="00AB6C81" w:rsidRDefault="00AB6C81"/>
    <w:p w:rsidR="00AB6C81" w:rsidRDefault="00AB6C81"/>
    <w:p w:rsidR="00AB6C81" w:rsidRDefault="00AB6C81"/>
    <w:p w:rsidR="00AB6C81" w:rsidRDefault="00AB6C81"/>
    <w:p w:rsidR="00AB6C81" w:rsidRDefault="00AB6C81"/>
    <w:p w:rsidR="00AB6C81" w:rsidRDefault="00AB6C81"/>
    <w:p w:rsidR="00AB6C81" w:rsidRDefault="00AB6C81"/>
    <w:p w:rsidR="00AB6C81" w:rsidRDefault="00AB6C81"/>
    <w:p w:rsidR="00AB6C81" w:rsidRDefault="00AB6C81"/>
    <w:p w:rsidR="00AB6C81" w:rsidRDefault="00AB6C81"/>
    <w:p w:rsidR="00AB6C81" w:rsidRDefault="00AB6C81"/>
    <w:p w:rsidR="00AB6C81" w:rsidRDefault="00AB6C81"/>
    <w:p w:rsidR="00AB6C81" w:rsidRDefault="00AB6C81">
      <w:pPr>
        <w:jc w:val="center"/>
        <w:rPr>
          <w:rFonts w:ascii="黑体" w:eastAsia="黑体" w:hAnsi="Times New Roman" w:cs="黑体"/>
          <w:color w:val="000000"/>
          <w:kern w:val="0"/>
          <w:sz w:val="29"/>
          <w:szCs w:val="29"/>
          <w:lang w:val="zh-TW" w:eastAsia="zh-TW"/>
        </w:rPr>
      </w:pPr>
      <w:r>
        <w:rPr>
          <w:rFonts w:ascii="仿宋_GB2312" w:eastAsia="仿宋_GB2312" w:hAnsi="仿宋_GB2312" w:cs="仿宋_GB2312"/>
          <w:sz w:val="18"/>
          <w:szCs w:val="18"/>
        </w:rPr>
        <w:lastRenderedPageBreak/>
        <w:t xml:space="preserve">                                                                                                         </w:t>
      </w:r>
      <w:r>
        <w:rPr>
          <w:rFonts w:ascii="仿宋_GB2312" w:eastAsia="仿宋_GB2312" w:hAnsi="仿宋_GB2312" w:cs="仿宋_GB2312" w:hint="eastAsia"/>
          <w:sz w:val="18"/>
          <w:szCs w:val="18"/>
        </w:rPr>
        <w:t>表</w:t>
      </w:r>
      <w:r>
        <w:rPr>
          <w:rFonts w:ascii="仿宋_GB2312" w:eastAsia="仿宋_GB2312" w:hAnsi="仿宋_GB2312" w:cs="仿宋_GB2312"/>
          <w:sz w:val="18"/>
          <w:szCs w:val="18"/>
        </w:rPr>
        <w:t>5</w:t>
      </w:r>
    </w:p>
    <w:p w:rsidR="00AB6C81" w:rsidRDefault="00AB6C81">
      <w:pPr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lang w:val="zh-TW" w:eastAsia="zh-TW"/>
        </w:rPr>
        <w:t>一般公共预算支出情况表（按功能分类科目）</w:t>
      </w:r>
    </w:p>
    <w:p w:rsidR="00AB6C81" w:rsidRDefault="00AB6C81">
      <w:pPr>
        <w:spacing w:line="190" w:lineRule="exact"/>
        <w:jc w:val="left"/>
        <w:rPr>
          <w:rFonts w:ascii="黑体" w:hAnsi="Times New Roman" w:cs="黑体"/>
          <w:color w:val="000000"/>
          <w:kern w:val="0"/>
          <w:sz w:val="19"/>
          <w:szCs w:val="19"/>
          <w:lang w:val="zh-TW"/>
        </w:rPr>
      </w:pPr>
      <w:r>
        <w:rPr>
          <w:rFonts w:ascii="黑体" w:eastAsia="黑体" w:hAnsi="Times New Roman" w:cs="黑体" w:hint="eastAsia"/>
          <w:color w:val="000000"/>
          <w:kern w:val="0"/>
          <w:sz w:val="19"/>
          <w:szCs w:val="19"/>
          <w:lang w:val="zh-TW" w:eastAsia="zh-TW"/>
        </w:rPr>
        <w:t>单位名称：</w:t>
      </w:r>
      <w:r>
        <w:rPr>
          <w:rStyle w:val="SimHei"/>
          <w:rFonts w:hint="eastAsia"/>
        </w:rPr>
        <w:t>开平市纪委监察局</w:t>
      </w:r>
      <w:r>
        <w:rPr>
          <w:rFonts w:ascii="黑体" w:hAnsi="Times New Roman" w:cs="黑体"/>
          <w:color w:val="000000"/>
          <w:kern w:val="0"/>
          <w:sz w:val="19"/>
          <w:szCs w:val="19"/>
          <w:lang w:val="zh-TW"/>
        </w:rPr>
        <w:t xml:space="preserve">                                                      </w:t>
      </w:r>
      <w:r>
        <w:rPr>
          <w:rFonts w:ascii="黑体" w:hAnsi="Times New Roman" w:cs="黑体"/>
          <w:color w:val="000000"/>
          <w:kern w:val="0"/>
          <w:sz w:val="19"/>
          <w:szCs w:val="19"/>
        </w:rPr>
        <w:t xml:space="preserve">  </w:t>
      </w:r>
      <w:r>
        <w:rPr>
          <w:rFonts w:ascii="黑体" w:hAnsi="Times New Roman" w:cs="黑体"/>
          <w:color w:val="000000"/>
          <w:kern w:val="0"/>
          <w:sz w:val="19"/>
          <w:szCs w:val="19"/>
          <w:lang w:val="zh-TW"/>
        </w:rPr>
        <w:t xml:space="preserve">     </w:t>
      </w:r>
      <w:r>
        <w:rPr>
          <w:rFonts w:ascii="黑体" w:eastAsia="黑体" w:hAnsi="Times New Roman" w:cs="黑体" w:hint="eastAsia"/>
          <w:color w:val="000000"/>
          <w:kern w:val="0"/>
          <w:sz w:val="19"/>
          <w:szCs w:val="19"/>
          <w:lang w:val="zh-TW" w:eastAsia="zh-TW"/>
        </w:rPr>
        <w:t>单位：万元</w:t>
      </w:r>
    </w:p>
    <w:tbl>
      <w:tblPr>
        <w:tblpPr w:leftFromText="180" w:rightFromText="180" w:vertAnchor="text" w:horzAnchor="margin" w:tblpX="20" w:tblpY="100"/>
        <w:tblW w:w="907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96"/>
        <w:gridCol w:w="1716"/>
        <w:gridCol w:w="1701"/>
        <w:gridCol w:w="1559"/>
      </w:tblGrid>
      <w:tr w:rsidR="00AB6C81" w:rsidRPr="0085593F" w:rsidTr="00910C8C">
        <w:trPr>
          <w:trHeight w:hRule="exact" w:val="378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910C8C">
            <w:pPr>
              <w:spacing w:line="190" w:lineRule="exact"/>
              <w:jc w:val="center"/>
              <w:rPr>
                <w:rFonts w:ascii="黑体" w:eastAsia="黑体" w:hAnsi="Times New Roman" w:cs="黑体"/>
                <w:color w:val="000000"/>
                <w:kern w:val="0"/>
                <w:sz w:val="19"/>
                <w:szCs w:val="19"/>
                <w:lang w:val="zh-TW" w:eastAsia="zh-TW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功能科目名称</w:t>
            </w:r>
          </w:p>
        </w:tc>
        <w:tc>
          <w:tcPr>
            <w:tcW w:w="49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Default="00AB6C81" w:rsidP="00910C8C">
            <w:pPr>
              <w:spacing w:line="190" w:lineRule="exact"/>
              <w:jc w:val="center"/>
              <w:rPr>
                <w:rFonts w:ascii="黑体" w:eastAsia="黑体" w:hAnsi="Times New Roman" w:cs="黑体"/>
                <w:color w:val="000000"/>
                <w:kern w:val="0"/>
                <w:sz w:val="19"/>
                <w:szCs w:val="19"/>
                <w:lang w:val="zh-TW" w:eastAsia="zh-TW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一般公共预算支出</w:t>
            </w:r>
          </w:p>
        </w:tc>
      </w:tr>
      <w:tr w:rsidR="00AB6C81" w:rsidRPr="0085593F" w:rsidTr="00910C8C">
        <w:trPr>
          <w:trHeight w:hRule="exact" w:val="367"/>
        </w:trPr>
        <w:tc>
          <w:tcPr>
            <w:tcW w:w="409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910C8C">
            <w:pPr>
              <w:spacing w:line="190" w:lineRule="exact"/>
              <w:jc w:val="center"/>
              <w:rPr>
                <w:rFonts w:ascii="黑体" w:eastAsia="黑体" w:hAnsi="Times New Roman" w:cs="黑体"/>
                <w:color w:val="000000"/>
                <w:kern w:val="0"/>
                <w:sz w:val="19"/>
                <w:szCs w:val="19"/>
                <w:lang w:val="zh-TW" w:eastAsia="zh-TW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910C8C">
            <w:pPr>
              <w:spacing w:line="190" w:lineRule="exact"/>
              <w:jc w:val="center"/>
              <w:rPr>
                <w:rFonts w:ascii="黑体" w:eastAsia="黑体" w:hAnsi="Times New Roman" w:cs="黑体"/>
                <w:color w:val="000000"/>
                <w:kern w:val="0"/>
                <w:sz w:val="19"/>
                <w:szCs w:val="19"/>
                <w:lang w:val="zh-TW" w:eastAsia="zh-TW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小计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910C8C">
            <w:pPr>
              <w:spacing w:line="190" w:lineRule="exact"/>
              <w:jc w:val="center"/>
              <w:rPr>
                <w:rFonts w:ascii="黑体" w:eastAsia="黑体" w:hAnsi="Times New Roman" w:cs="黑体"/>
                <w:color w:val="000000"/>
                <w:kern w:val="0"/>
                <w:sz w:val="19"/>
                <w:szCs w:val="19"/>
                <w:lang w:val="zh-TW" w:eastAsia="zh-TW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其中：基本支出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Default="00AB6C81" w:rsidP="00910C8C">
            <w:pPr>
              <w:spacing w:line="190" w:lineRule="exact"/>
              <w:jc w:val="center"/>
              <w:rPr>
                <w:rFonts w:ascii="黑体" w:eastAsia="黑体" w:hAnsi="Times New Roman" w:cs="黑体"/>
                <w:color w:val="000000"/>
                <w:kern w:val="0"/>
                <w:sz w:val="19"/>
                <w:szCs w:val="19"/>
                <w:lang w:val="zh-TW" w:eastAsia="zh-TW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项目支出</w:t>
            </w:r>
          </w:p>
        </w:tc>
      </w:tr>
      <w:tr w:rsidR="00AB6C81" w:rsidRPr="0085593F" w:rsidTr="00910C8C">
        <w:trPr>
          <w:trHeight w:hRule="exact" w:val="39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910C8C">
            <w:pPr>
              <w:spacing w:line="190" w:lineRule="exact"/>
              <w:jc w:val="center"/>
              <w:rPr>
                <w:rFonts w:ascii="黑体" w:eastAsia="黑体" w:hAnsi="Times New Roman" w:cs="黑体"/>
                <w:color w:val="000000"/>
                <w:kern w:val="0"/>
                <w:sz w:val="19"/>
                <w:szCs w:val="19"/>
                <w:lang w:val="zh-TW" w:eastAsia="zh-TW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合</w:t>
            </w:r>
            <w:r>
              <w:rPr>
                <w:rFonts w:ascii="黑体" w:eastAsia="黑体" w:hAnsi="Times New Roman" w:cs="黑体"/>
                <w:color w:val="000000"/>
                <w:kern w:val="0"/>
                <w:sz w:val="19"/>
                <w:szCs w:val="19"/>
                <w:lang w:val="zh-TW" w:eastAsia="zh-TW"/>
              </w:rPr>
              <w:t xml:space="preserve"> </w:t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计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Pr="00090E3A" w:rsidRDefault="00AB6C81" w:rsidP="00910C8C">
            <w:pPr>
              <w:jc w:val="center"/>
              <w:rPr>
                <w:rFonts w:ascii="宋体" w:cs="仿宋_GB2312"/>
                <w:sz w:val="24"/>
                <w:lang w:val="zh-TW"/>
              </w:rPr>
            </w:pPr>
            <w:r w:rsidRPr="00090E3A">
              <w:rPr>
                <w:rFonts w:ascii="宋体" w:hAnsi="宋体" w:cs="仿宋_GB2312"/>
                <w:sz w:val="24"/>
                <w:lang w:val="zh-TW"/>
              </w:rPr>
              <w:t>943.16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Pr="006B2C89" w:rsidRDefault="00AB6C81" w:rsidP="00910C8C">
            <w:pPr>
              <w:jc w:val="center"/>
              <w:rPr>
                <w:rFonts w:ascii="宋体" w:cs="仿宋_GB2312"/>
                <w:sz w:val="24"/>
                <w:lang w:val="zh-TW"/>
              </w:rPr>
            </w:pPr>
            <w:r w:rsidRPr="006B2C89">
              <w:rPr>
                <w:rFonts w:ascii="宋体" w:hAnsi="宋体" w:cs="仿宋_GB2312"/>
                <w:sz w:val="24"/>
                <w:lang w:val="zh-TW"/>
              </w:rPr>
              <w:t>789.88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6B2C89" w:rsidRDefault="00AB6C81" w:rsidP="00910C8C">
            <w:pPr>
              <w:jc w:val="center"/>
              <w:rPr>
                <w:rFonts w:ascii="宋体" w:cs="仿宋_GB2312"/>
                <w:sz w:val="24"/>
                <w:lang w:val="zh-TW"/>
              </w:rPr>
            </w:pPr>
            <w:r w:rsidRPr="006B2C89">
              <w:rPr>
                <w:rFonts w:ascii="宋体" w:hAnsi="宋体" w:cs="仿宋_GB2312"/>
                <w:sz w:val="24"/>
                <w:lang w:val="zh-TW"/>
              </w:rPr>
              <w:t>153.28</w:t>
            </w:r>
          </w:p>
        </w:tc>
      </w:tr>
      <w:tr w:rsidR="00AB6C81" w:rsidRPr="0085593F" w:rsidTr="00910C8C">
        <w:trPr>
          <w:trHeight w:hRule="exact" w:val="39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4517AB">
            <w:pPr>
              <w:spacing w:line="27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Courier New" w:hAnsi="Courier New" w:cs="Courier New"/>
                <w:color w:val="000000"/>
                <w:spacing w:val="-30"/>
                <w:kern w:val="0"/>
                <w:sz w:val="27"/>
                <w:szCs w:val="27"/>
                <w:lang w:eastAsia="en-US"/>
              </w:rPr>
              <w:t>[201]</w:t>
            </w:r>
            <w:r>
              <w:rPr>
                <w:rFonts w:ascii="黑体" w:eastAsia="黑体" w:hAnsi="Times New Roman" w:cs="黑体"/>
                <w:color w:val="000000"/>
                <w:kern w:val="0"/>
                <w:sz w:val="19"/>
                <w:szCs w:val="19"/>
                <w:lang w:val="zh-TW" w:eastAsia="zh-TW"/>
              </w:rPr>
              <w:t>—</w:t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般公共服务支出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Pr="00090E3A" w:rsidRDefault="00AB6C81" w:rsidP="004517AB">
            <w:pPr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777.01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Pr="00090E3A" w:rsidRDefault="00AB6C81" w:rsidP="004517AB">
            <w:pPr>
              <w:jc w:val="center"/>
              <w:rPr>
                <w:rFonts w:ascii="宋体" w:cs="仿宋_GB2312"/>
                <w:sz w:val="24"/>
              </w:rPr>
            </w:pPr>
            <w:r w:rsidRPr="00090E3A">
              <w:rPr>
                <w:rFonts w:ascii="宋体" w:hAnsi="宋体" w:cs="仿宋_GB2312"/>
                <w:sz w:val="24"/>
              </w:rPr>
              <w:t>623.73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090E3A" w:rsidRDefault="00AB6C81" w:rsidP="004517AB">
            <w:pPr>
              <w:jc w:val="center"/>
              <w:rPr>
                <w:rFonts w:ascii="宋体" w:cs="仿宋_GB2312"/>
                <w:sz w:val="24"/>
              </w:rPr>
            </w:pPr>
            <w:r w:rsidRPr="00090E3A">
              <w:rPr>
                <w:rFonts w:ascii="宋体" w:hAnsi="宋体" w:cs="仿宋_GB2312"/>
                <w:sz w:val="24"/>
              </w:rPr>
              <w:t>153.28</w:t>
            </w:r>
          </w:p>
        </w:tc>
      </w:tr>
      <w:tr w:rsidR="00AB6C81" w:rsidRPr="0085593F" w:rsidTr="00910C8C">
        <w:trPr>
          <w:trHeight w:hRule="exact" w:val="39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270" w:lineRule="exact"/>
              <w:ind w:firstLineChars="100" w:firstLine="21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Courier New" w:hAnsi="Courier New" w:cs="Courier New"/>
                <w:color w:val="000000"/>
                <w:spacing w:val="-30"/>
                <w:kern w:val="0"/>
                <w:sz w:val="27"/>
                <w:szCs w:val="27"/>
                <w:lang w:eastAsia="en-US"/>
              </w:rPr>
              <w:t>[20104]</w:t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发展与改革事务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4517A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4517A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Default="00AB6C81" w:rsidP="004517A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B6C81" w:rsidRPr="0085593F" w:rsidTr="00910C8C">
        <w:trPr>
          <w:trHeight w:hRule="exact" w:val="39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270" w:lineRule="exact"/>
              <w:ind w:firstLineChars="200" w:firstLine="42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Courier New" w:hAnsi="Courier New" w:cs="Courier New"/>
                <w:color w:val="000000"/>
                <w:spacing w:val="-30"/>
                <w:kern w:val="0"/>
                <w:sz w:val="27"/>
                <w:szCs w:val="27"/>
              </w:rPr>
              <w:t>[2010499]</w:t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其他发展与改革事务支出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4517A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4517A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Default="00AB6C81" w:rsidP="004517A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B6C81" w:rsidRPr="0085593F" w:rsidTr="00910C8C">
        <w:trPr>
          <w:trHeight w:hRule="exact" w:val="39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270" w:lineRule="exact"/>
              <w:ind w:firstLineChars="100" w:firstLine="21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Courier New" w:hAnsi="Courier New" w:cs="Courier New"/>
                <w:color w:val="000000"/>
                <w:spacing w:val="-30"/>
                <w:kern w:val="0"/>
                <w:sz w:val="27"/>
                <w:szCs w:val="27"/>
                <w:lang w:eastAsia="en-US"/>
              </w:rPr>
              <w:t>[20111]</w:t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纪检监察事务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Pr="00090E3A" w:rsidRDefault="00AB6C81" w:rsidP="004517AB">
            <w:pPr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777.01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Pr="00090E3A" w:rsidRDefault="00AB6C81" w:rsidP="004517AB">
            <w:pPr>
              <w:jc w:val="center"/>
              <w:rPr>
                <w:rFonts w:ascii="宋体" w:cs="仿宋_GB2312"/>
                <w:sz w:val="24"/>
              </w:rPr>
            </w:pPr>
            <w:r w:rsidRPr="00090E3A">
              <w:rPr>
                <w:rFonts w:ascii="宋体" w:hAnsi="宋体" w:cs="仿宋_GB2312"/>
                <w:sz w:val="24"/>
              </w:rPr>
              <w:t>623.73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090E3A" w:rsidRDefault="00AB6C81" w:rsidP="004517AB">
            <w:pPr>
              <w:jc w:val="center"/>
              <w:rPr>
                <w:rFonts w:ascii="宋体" w:cs="仿宋_GB2312"/>
                <w:sz w:val="24"/>
              </w:rPr>
            </w:pPr>
            <w:r w:rsidRPr="00090E3A">
              <w:rPr>
                <w:rFonts w:ascii="宋体" w:hAnsi="宋体" w:cs="仿宋_GB2312"/>
                <w:sz w:val="24"/>
              </w:rPr>
              <w:t>153.28</w:t>
            </w:r>
          </w:p>
        </w:tc>
      </w:tr>
      <w:tr w:rsidR="00AB6C81" w:rsidRPr="0085593F" w:rsidTr="00910C8C">
        <w:trPr>
          <w:trHeight w:hRule="exact" w:val="39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270" w:lineRule="exact"/>
              <w:ind w:firstLineChars="200" w:firstLine="42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Courier New" w:hAnsi="Courier New" w:cs="Courier New"/>
                <w:color w:val="000000"/>
                <w:spacing w:val="-30"/>
                <w:kern w:val="0"/>
                <w:sz w:val="27"/>
                <w:szCs w:val="27"/>
                <w:lang w:eastAsia="en-US"/>
              </w:rPr>
              <w:t>[2011105]</w:t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派驻派出机构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Pr="00090E3A" w:rsidRDefault="00AB6C81" w:rsidP="004517AB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Pr="00090E3A" w:rsidRDefault="00AB6C81" w:rsidP="004517AB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090E3A" w:rsidRDefault="00AB6C81" w:rsidP="004517AB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 w:rsidTr="00910C8C">
        <w:trPr>
          <w:trHeight w:hRule="exact" w:val="39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270" w:lineRule="exact"/>
              <w:ind w:firstLineChars="100" w:firstLine="21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Courier New" w:hAnsi="Courier New" w:cs="Courier New"/>
                <w:color w:val="000000"/>
                <w:spacing w:val="-30"/>
                <w:kern w:val="0"/>
                <w:sz w:val="27"/>
                <w:szCs w:val="27"/>
              </w:rPr>
              <w:t>[20131]</w:t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党委办公厅（室）及相关机构事务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Pr="00090E3A" w:rsidRDefault="00AB6C81" w:rsidP="004517AB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Pr="00090E3A" w:rsidRDefault="00AB6C81" w:rsidP="004517AB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090E3A" w:rsidRDefault="00AB6C81" w:rsidP="004517AB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 w:rsidTr="00910C8C">
        <w:trPr>
          <w:trHeight w:hRule="exact" w:val="39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270" w:lineRule="exact"/>
              <w:ind w:firstLineChars="200" w:firstLine="42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Courier New" w:hAnsi="Courier New" w:cs="Courier New"/>
                <w:color w:val="000000"/>
                <w:spacing w:val="-30"/>
                <w:kern w:val="0"/>
                <w:sz w:val="27"/>
                <w:szCs w:val="27"/>
                <w:lang w:eastAsia="en-US"/>
              </w:rPr>
              <w:t>[2013101]</w:t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行政运行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Pr="00090E3A" w:rsidRDefault="00AB6C81" w:rsidP="004517AB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Pr="00090E3A" w:rsidRDefault="00AB6C81" w:rsidP="004517AB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090E3A" w:rsidRDefault="00AB6C81" w:rsidP="004517AB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 w:rsidTr="00910C8C">
        <w:trPr>
          <w:trHeight w:hRule="exact" w:val="39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270" w:lineRule="exact"/>
              <w:ind w:firstLineChars="200" w:firstLine="42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Courier New" w:hAnsi="Courier New" w:cs="Courier New"/>
                <w:color w:val="000000"/>
                <w:spacing w:val="-30"/>
                <w:kern w:val="0"/>
                <w:sz w:val="27"/>
                <w:szCs w:val="27"/>
                <w:lang w:eastAsia="en-US"/>
              </w:rPr>
              <w:t>[2013102]</w:t>
            </w:r>
            <w:r>
              <w:rPr>
                <w:rFonts w:ascii="黑体" w:eastAsia="黑体" w:hAnsi="Times New Roman" w:cs="黑体"/>
                <w:color w:val="000000"/>
                <w:kern w:val="0"/>
                <w:sz w:val="19"/>
                <w:szCs w:val="19"/>
                <w:lang w:val="zh-TW" w:eastAsia="zh-TW"/>
              </w:rPr>
              <w:t>—</w:t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般行政管理事务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Pr="00090E3A" w:rsidRDefault="00AB6C81" w:rsidP="004517AB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Pr="00090E3A" w:rsidRDefault="00AB6C81" w:rsidP="004517AB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090E3A" w:rsidRDefault="00AB6C81" w:rsidP="004517AB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 w:rsidTr="00910C8C">
        <w:trPr>
          <w:trHeight w:hRule="exact" w:val="39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270" w:lineRule="exact"/>
              <w:ind w:firstLineChars="200" w:firstLine="42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Courier New" w:hAnsi="Courier New" w:cs="Courier New"/>
                <w:color w:val="000000"/>
                <w:spacing w:val="-30"/>
                <w:kern w:val="0"/>
                <w:sz w:val="27"/>
                <w:szCs w:val="27"/>
                <w:lang w:eastAsia="en-US"/>
              </w:rPr>
              <w:t>[2013103]</w:t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机关服务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Pr="00090E3A" w:rsidRDefault="00AB6C81" w:rsidP="004517AB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Pr="00090E3A" w:rsidRDefault="00AB6C81" w:rsidP="004517AB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090E3A" w:rsidRDefault="00AB6C81" w:rsidP="004517AB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 w:rsidTr="00910C8C">
        <w:trPr>
          <w:trHeight w:hRule="exact" w:val="39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270" w:lineRule="exact"/>
              <w:ind w:firstLineChars="200" w:firstLine="42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Courier New" w:hAnsi="Courier New" w:cs="Courier New"/>
                <w:color w:val="000000"/>
                <w:spacing w:val="-30"/>
                <w:kern w:val="0"/>
                <w:sz w:val="27"/>
                <w:szCs w:val="27"/>
                <w:lang w:eastAsia="en-US"/>
              </w:rPr>
              <w:t>[2013105]</w:t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专项业务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Pr="00090E3A" w:rsidRDefault="00AB6C81" w:rsidP="004517AB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Pr="00090E3A" w:rsidRDefault="00AB6C81" w:rsidP="004517AB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090E3A" w:rsidRDefault="00AB6C81" w:rsidP="004517AB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 w:rsidTr="00910C8C">
        <w:trPr>
          <w:trHeight w:hRule="exact" w:val="60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ind w:firstLineChars="200" w:firstLine="42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Courier New" w:hAnsi="Courier New" w:cs="Courier New"/>
                <w:color w:val="000000"/>
                <w:spacing w:val="-30"/>
                <w:kern w:val="0"/>
                <w:sz w:val="27"/>
                <w:szCs w:val="27"/>
              </w:rPr>
              <w:t>[2013199]</w:t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其他党委办公厅（室）及相关机构事务支出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Pr="00090E3A" w:rsidRDefault="00AB6C81" w:rsidP="004517AB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Pr="00090E3A" w:rsidRDefault="00AB6C81" w:rsidP="004517AB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090E3A" w:rsidRDefault="00AB6C81" w:rsidP="004517AB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 w:rsidTr="00910C8C">
        <w:trPr>
          <w:trHeight w:hRule="exact" w:val="39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4517AB">
            <w:pPr>
              <w:spacing w:line="27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Courier New" w:hAnsi="Courier New" w:cs="Courier New"/>
                <w:color w:val="000000"/>
                <w:spacing w:val="-30"/>
                <w:kern w:val="0"/>
                <w:sz w:val="27"/>
                <w:szCs w:val="27"/>
              </w:rPr>
              <w:t>[208]</w:t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社会保障和就业支出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Pr="00090E3A" w:rsidRDefault="00AB6C81" w:rsidP="004517AB">
            <w:pPr>
              <w:jc w:val="center"/>
              <w:rPr>
                <w:rFonts w:ascii="宋体" w:hAnsi="宋体" w:cs="仿宋_GB2312"/>
                <w:sz w:val="24"/>
              </w:rPr>
            </w:pPr>
            <w:r w:rsidRPr="00090E3A">
              <w:rPr>
                <w:rFonts w:ascii="宋体" w:hAnsi="宋体" w:cs="仿宋_GB2312"/>
                <w:sz w:val="24"/>
              </w:rPr>
              <w:t>96.93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Pr="00090E3A" w:rsidRDefault="00AB6C81" w:rsidP="004517AB">
            <w:pPr>
              <w:jc w:val="center"/>
              <w:rPr>
                <w:rFonts w:ascii="宋体" w:hAnsi="宋体" w:cs="仿宋_GB2312"/>
                <w:sz w:val="24"/>
              </w:rPr>
            </w:pPr>
            <w:r w:rsidRPr="00090E3A">
              <w:rPr>
                <w:rFonts w:ascii="宋体" w:hAnsi="宋体" w:cs="仿宋_GB2312"/>
                <w:sz w:val="24"/>
              </w:rPr>
              <w:t>96.93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090E3A" w:rsidRDefault="00AB6C81" w:rsidP="004517AB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 w:rsidTr="00910C8C">
        <w:trPr>
          <w:trHeight w:hRule="exact" w:val="39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270" w:lineRule="exact"/>
              <w:ind w:firstLineChars="100" w:firstLine="21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Courier New" w:hAnsi="Courier New" w:cs="Courier New"/>
                <w:color w:val="000000"/>
                <w:spacing w:val="-30"/>
                <w:kern w:val="0"/>
                <w:sz w:val="27"/>
                <w:szCs w:val="27"/>
              </w:rPr>
              <w:t>[20805]</w:t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行政事业单位离退休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Pr="00090E3A" w:rsidRDefault="00AB6C81" w:rsidP="004517AB">
            <w:pPr>
              <w:jc w:val="center"/>
              <w:rPr>
                <w:rFonts w:ascii="宋体" w:hAnsi="宋体" w:cs="仿宋_GB2312"/>
                <w:sz w:val="24"/>
              </w:rPr>
            </w:pPr>
            <w:r w:rsidRPr="00090E3A">
              <w:rPr>
                <w:rFonts w:ascii="宋体" w:hAnsi="宋体" w:cs="仿宋_GB2312"/>
                <w:sz w:val="24"/>
              </w:rPr>
              <w:t>47.45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Pr="00090E3A" w:rsidRDefault="00AB6C81" w:rsidP="004517AB">
            <w:pPr>
              <w:jc w:val="center"/>
              <w:rPr>
                <w:rFonts w:ascii="宋体" w:hAnsi="宋体" w:cs="仿宋_GB2312"/>
                <w:sz w:val="24"/>
              </w:rPr>
            </w:pPr>
            <w:r w:rsidRPr="00090E3A">
              <w:rPr>
                <w:rFonts w:ascii="宋体" w:hAnsi="宋体" w:cs="仿宋_GB2312"/>
                <w:sz w:val="24"/>
              </w:rPr>
              <w:t>47.45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090E3A" w:rsidRDefault="00AB6C81" w:rsidP="004517AB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 w:rsidTr="00910C8C">
        <w:trPr>
          <w:trHeight w:hRule="exact" w:val="39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270" w:lineRule="exact"/>
              <w:ind w:firstLineChars="200" w:firstLine="42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Courier New" w:hAnsi="Courier New" w:cs="Courier New"/>
                <w:color w:val="000000"/>
                <w:spacing w:val="-30"/>
                <w:kern w:val="0"/>
                <w:sz w:val="27"/>
                <w:szCs w:val="27"/>
              </w:rPr>
              <w:t>[2080501]</w:t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归口管理的行政单位离退休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Pr="00090E3A" w:rsidRDefault="00AB6C81" w:rsidP="004517AB">
            <w:pPr>
              <w:jc w:val="center"/>
              <w:rPr>
                <w:rFonts w:ascii="宋体" w:hAnsi="宋体" w:cs="仿宋_GB2312"/>
                <w:sz w:val="24"/>
              </w:rPr>
            </w:pPr>
            <w:r w:rsidRPr="00090E3A">
              <w:rPr>
                <w:rFonts w:ascii="宋体" w:hAnsi="宋体" w:cs="仿宋_GB2312"/>
                <w:sz w:val="24"/>
              </w:rPr>
              <w:t>47.45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Pr="00090E3A" w:rsidRDefault="00AB6C81" w:rsidP="004517AB">
            <w:pPr>
              <w:jc w:val="center"/>
              <w:rPr>
                <w:rFonts w:ascii="宋体" w:hAnsi="宋体" w:cs="仿宋_GB2312"/>
                <w:sz w:val="24"/>
              </w:rPr>
            </w:pPr>
            <w:r w:rsidRPr="00090E3A">
              <w:rPr>
                <w:rFonts w:ascii="宋体" w:hAnsi="宋体" w:cs="仿宋_GB2312"/>
                <w:sz w:val="24"/>
              </w:rPr>
              <w:t>47.45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090E3A" w:rsidRDefault="00AB6C81" w:rsidP="004517AB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 w:rsidTr="00910C8C">
        <w:trPr>
          <w:trHeight w:hRule="exact" w:val="39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270" w:lineRule="exact"/>
              <w:ind w:firstLineChars="100" w:firstLine="210"/>
              <w:rPr>
                <w:rFonts w:ascii="Courier New" w:hAnsi="Courier New" w:cs="Courier New"/>
                <w:color w:val="000000"/>
                <w:spacing w:val="-30"/>
                <w:kern w:val="0"/>
                <w:sz w:val="27"/>
                <w:szCs w:val="27"/>
              </w:rPr>
            </w:pPr>
            <w:r>
              <w:rPr>
                <w:rFonts w:ascii="Courier New" w:hAnsi="Courier New" w:cs="Courier New"/>
                <w:color w:val="000000"/>
                <w:spacing w:val="-30"/>
                <w:kern w:val="0"/>
                <w:sz w:val="27"/>
                <w:szCs w:val="27"/>
              </w:rPr>
              <w:t>[20899]</w:t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/>
              </w:rPr>
              <w:t>其他社会保障和就业支出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Pr="00090E3A" w:rsidRDefault="00AB6C81" w:rsidP="004517AB">
            <w:pPr>
              <w:jc w:val="center"/>
              <w:rPr>
                <w:rFonts w:ascii="宋体" w:cs="仿宋_GB2312"/>
                <w:sz w:val="24"/>
              </w:rPr>
            </w:pPr>
            <w:r w:rsidRPr="00090E3A">
              <w:rPr>
                <w:rFonts w:ascii="宋体" w:hAnsi="宋体" w:cs="仿宋_GB2312"/>
                <w:sz w:val="24"/>
              </w:rPr>
              <w:t>49.48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Pr="00090E3A" w:rsidRDefault="00AB6C81" w:rsidP="004517AB">
            <w:pPr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49.48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090E3A" w:rsidRDefault="00AB6C81" w:rsidP="004517AB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 w:rsidTr="00910C8C">
        <w:trPr>
          <w:trHeight w:hRule="exact" w:val="39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270" w:lineRule="exact"/>
              <w:ind w:firstLineChars="200" w:firstLine="420"/>
              <w:rPr>
                <w:rFonts w:ascii="Courier New" w:hAnsi="Courier New" w:cs="Courier New"/>
                <w:color w:val="000000"/>
                <w:spacing w:val="-30"/>
                <w:kern w:val="0"/>
                <w:sz w:val="27"/>
                <w:szCs w:val="27"/>
              </w:rPr>
            </w:pPr>
            <w:r>
              <w:rPr>
                <w:rFonts w:ascii="Courier New" w:hAnsi="Courier New" w:cs="Courier New"/>
                <w:color w:val="000000"/>
                <w:spacing w:val="-30"/>
                <w:kern w:val="0"/>
                <w:sz w:val="27"/>
                <w:szCs w:val="27"/>
              </w:rPr>
              <w:t>[2089901]</w:t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/>
              </w:rPr>
              <w:t>其他社会保障和就业支出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Pr="00090E3A" w:rsidRDefault="00AB6C81" w:rsidP="004517AB">
            <w:pPr>
              <w:jc w:val="center"/>
              <w:rPr>
                <w:rFonts w:ascii="宋体" w:hAnsi="宋体" w:cs="仿宋_GB2312"/>
                <w:sz w:val="24"/>
              </w:rPr>
            </w:pPr>
            <w:r w:rsidRPr="00090E3A">
              <w:rPr>
                <w:rFonts w:ascii="宋体" w:hAnsi="宋体" w:cs="仿宋_GB2312"/>
                <w:sz w:val="24"/>
              </w:rPr>
              <w:t>49.48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Pr="00090E3A" w:rsidRDefault="00AB6C81" w:rsidP="004517AB">
            <w:pPr>
              <w:jc w:val="center"/>
              <w:rPr>
                <w:rFonts w:ascii="宋体" w:hAnsi="宋体" w:cs="仿宋_GB2312"/>
                <w:sz w:val="24"/>
              </w:rPr>
            </w:pPr>
            <w:r w:rsidRPr="00090E3A">
              <w:rPr>
                <w:rFonts w:ascii="宋体" w:hAnsi="宋体" w:cs="仿宋_GB2312"/>
                <w:sz w:val="24"/>
              </w:rPr>
              <w:t>49.48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090E3A" w:rsidRDefault="00AB6C81" w:rsidP="004517AB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 w:rsidTr="00910C8C">
        <w:trPr>
          <w:trHeight w:hRule="exact" w:val="39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4517AB">
            <w:pPr>
              <w:spacing w:line="270" w:lineRule="exact"/>
              <w:rPr>
                <w:rFonts w:ascii="Courier New" w:hAnsi="Courier New" w:cs="Courier New"/>
                <w:color w:val="000000"/>
                <w:spacing w:val="-30"/>
                <w:kern w:val="0"/>
                <w:sz w:val="27"/>
                <w:szCs w:val="27"/>
              </w:rPr>
            </w:pPr>
            <w:r>
              <w:rPr>
                <w:rFonts w:ascii="Courier New" w:hAnsi="Courier New" w:cs="Courier New"/>
                <w:color w:val="000000"/>
                <w:spacing w:val="-30"/>
                <w:kern w:val="0"/>
                <w:sz w:val="27"/>
                <w:szCs w:val="27"/>
              </w:rPr>
              <w:t>[210]</w:t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/>
              </w:rPr>
              <w:t>医疗卫生与计划生育支出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Pr="00090E3A" w:rsidRDefault="00AB6C81" w:rsidP="004517AB">
            <w:pPr>
              <w:jc w:val="center"/>
              <w:rPr>
                <w:rFonts w:ascii="宋体" w:hAnsi="宋体" w:cs="仿宋_GB2312"/>
                <w:sz w:val="24"/>
              </w:rPr>
            </w:pPr>
            <w:r w:rsidRPr="00090E3A">
              <w:rPr>
                <w:rFonts w:ascii="宋体" w:hAnsi="宋体" w:cs="仿宋_GB2312"/>
                <w:sz w:val="24"/>
              </w:rPr>
              <w:t>23.48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Pr="00090E3A" w:rsidRDefault="00AB6C81" w:rsidP="004517AB">
            <w:pPr>
              <w:jc w:val="center"/>
              <w:rPr>
                <w:rFonts w:ascii="宋体" w:hAnsi="宋体" w:cs="仿宋_GB2312"/>
                <w:sz w:val="24"/>
              </w:rPr>
            </w:pPr>
            <w:r w:rsidRPr="00090E3A">
              <w:rPr>
                <w:rFonts w:ascii="宋体" w:hAnsi="宋体" w:cs="仿宋_GB2312"/>
                <w:sz w:val="24"/>
              </w:rPr>
              <w:t>23.48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090E3A" w:rsidRDefault="00AB6C81" w:rsidP="004517AB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 w:rsidTr="00910C8C">
        <w:trPr>
          <w:trHeight w:hRule="exact" w:val="39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6C81" w:rsidRDefault="00AB6C81" w:rsidP="004517AB">
            <w:pPr>
              <w:rPr>
                <w:rFonts w:ascii="宋体" w:cs="宋体"/>
                <w:sz w:val="24"/>
              </w:rPr>
            </w:pPr>
            <w:r>
              <w:t xml:space="preserve">   </w:t>
            </w:r>
            <w:r>
              <w:rPr>
                <w:rFonts w:ascii="Courier New" w:hAnsi="Courier New" w:cs="Courier New"/>
                <w:color w:val="000000"/>
                <w:spacing w:val="-30"/>
                <w:kern w:val="0"/>
                <w:sz w:val="27"/>
                <w:szCs w:val="27"/>
              </w:rPr>
              <w:t>[21005]</w:t>
            </w:r>
            <w:r>
              <w:t xml:space="preserve"> </w:t>
            </w:r>
            <w:r w:rsidRPr="00090E3A"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/>
              </w:rPr>
              <w:t>医疗保障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B6C81" w:rsidRPr="00090E3A" w:rsidRDefault="00AB6C81" w:rsidP="004517AB">
            <w:pPr>
              <w:jc w:val="center"/>
              <w:rPr>
                <w:rFonts w:ascii="宋体" w:cs="仿宋_GB2312"/>
                <w:sz w:val="24"/>
              </w:rPr>
            </w:pPr>
            <w:r w:rsidRPr="00090E3A">
              <w:rPr>
                <w:rFonts w:ascii="宋体" w:hAnsi="宋体" w:cs="仿宋_GB2312"/>
                <w:sz w:val="24"/>
              </w:rPr>
              <w:t>23.48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B6C81" w:rsidRPr="00090E3A" w:rsidRDefault="00AB6C81" w:rsidP="004517AB">
            <w:pPr>
              <w:jc w:val="center"/>
              <w:rPr>
                <w:rFonts w:ascii="宋体" w:cs="仿宋_GB2312"/>
                <w:sz w:val="24"/>
              </w:rPr>
            </w:pPr>
            <w:r w:rsidRPr="00090E3A">
              <w:rPr>
                <w:rFonts w:ascii="宋体" w:hAnsi="宋体" w:cs="仿宋_GB2312"/>
                <w:sz w:val="24"/>
              </w:rPr>
              <w:t>23.48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090E3A" w:rsidRDefault="00AB6C81" w:rsidP="004517AB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 w:rsidTr="00910C8C">
        <w:trPr>
          <w:trHeight w:hRule="exact" w:val="39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6C81" w:rsidRDefault="00AB6C81" w:rsidP="004517AB">
            <w:pPr>
              <w:rPr>
                <w:rFonts w:ascii="宋体" w:cs="宋体"/>
                <w:sz w:val="24"/>
              </w:rPr>
            </w:pPr>
            <w:r>
              <w:t xml:space="preserve">     </w:t>
            </w:r>
            <w:r>
              <w:rPr>
                <w:rFonts w:ascii="Courier New" w:hAnsi="Courier New" w:cs="Courier New"/>
                <w:color w:val="000000"/>
                <w:spacing w:val="-30"/>
                <w:kern w:val="0"/>
                <w:sz w:val="27"/>
                <w:szCs w:val="27"/>
              </w:rPr>
              <w:t>[2100501]</w:t>
            </w:r>
            <w:r>
              <w:t xml:space="preserve"> </w:t>
            </w:r>
            <w:r w:rsidRPr="00090E3A"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/>
              </w:rPr>
              <w:t>行政单位医疗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B6C81" w:rsidRPr="00090E3A" w:rsidRDefault="00AB6C81" w:rsidP="004517AB">
            <w:pPr>
              <w:jc w:val="center"/>
              <w:rPr>
                <w:rFonts w:ascii="宋体" w:cs="仿宋_GB2312"/>
                <w:sz w:val="24"/>
              </w:rPr>
            </w:pPr>
            <w:r w:rsidRPr="00090E3A">
              <w:rPr>
                <w:rFonts w:ascii="宋体" w:hAnsi="宋体" w:cs="仿宋_GB2312"/>
                <w:sz w:val="24"/>
              </w:rPr>
              <w:t>23.48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B6C81" w:rsidRPr="00090E3A" w:rsidRDefault="00AB6C81" w:rsidP="004517AB">
            <w:pPr>
              <w:jc w:val="center"/>
              <w:rPr>
                <w:rFonts w:ascii="宋体" w:cs="仿宋_GB2312"/>
                <w:sz w:val="24"/>
              </w:rPr>
            </w:pPr>
            <w:r w:rsidRPr="00090E3A">
              <w:rPr>
                <w:rFonts w:ascii="宋体" w:hAnsi="宋体" w:cs="仿宋_GB2312"/>
                <w:sz w:val="24"/>
              </w:rPr>
              <w:t>23.48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090E3A" w:rsidRDefault="00AB6C81" w:rsidP="004517AB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 w:rsidTr="00910C8C">
        <w:trPr>
          <w:trHeight w:hRule="exact" w:val="39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6C81" w:rsidRDefault="00AB6C81" w:rsidP="004517AB">
            <w:pPr>
              <w:rPr>
                <w:rFonts w:ascii="宋体" w:cs="宋体"/>
                <w:sz w:val="24"/>
              </w:rPr>
            </w:pPr>
            <w:r>
              <w:rPr>
                <w:rFonts w:ascii="Courier New" w:hAnsi="Courier New" w:cs="Courier New"/>
                <w:color w:val="000000"/>
                <w:spacing w:val="-30"/>
                <w:kern w:val="0"/>
                <w:sz w:val="27"/>
                <w:szCs w:val="27"/>
              </w:rPr>
              <w:t>[221]</w:t>
            </w:r>
            <w:r w:rsidRPr="00090E3A"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/>
              </w:rPr>
              <w:t>住房保障支出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B6C81" w:rsidRPr="00090E3A" w:rsidRDefault="00AB6C81" w:rsidP="004517AB">
            <w:pPr>
              <w:jc w:val="center"/>
              <w:rPr>
                <w:rFonts w:ascii="宋体" w:cs="仿宋_GB2312"/>
                <w:sz w:val="24"/>
              </w:rPr>
            </w:pPr>
            <w:r w:rsidRPr="00090E3A">
              <w:rPr>
                <w:rFonts w:ascii="宋体" w:hAnsi="宋体" w:cs="仿宋_GB2312"/>
                <w:sz w:val="24"/>
              </w:rPr>
              <w:t>45.75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B6C81" w:rsidRPr="00090E3A" w:rsidRDefault="00AB6C81" w:rsidP="004517AB">
            <w:pPr>
              <w:jc w:val="center"/>
              <w:rPr>
                <w:rFonts w:ascii="宋体" w:cs="仿宋_GB2312"/>
                <w:sz w:val="24"/>
              </w:rPr>
            </w:pPr>
            <w:r w:rsidRPr="00090E3A">
              <w:rPr>
                <w:rFonts w:ascii="宋体" w:hAnsi="宋体" w:cs="仿宋_GB2312"/>
                <w:sz w:val="24"/>
              </w:rPr>
              <w:t>45.75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090E3A" w:rsidRDefault="00AB6C81" w:rsidP="004517AB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 w:rsidTr="00910C8C">
        <w:trPr>
          <w:trHeight w:hRule="exact" w:val="39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6C81" w:rsidRDefault="00AB6C81" w:rsidP="004517AB">
            <w:pPr>
              <w:rPr>
                <w:rFonts w:ascii="宋体" w:cs="宋体"/>
                <w:sz w:val="24"/>
              </w:rPr>
            </w:pPr>
            <w:r>
              <w:t xml:space="preserve">   </w:t>
            </w:r>
            <w:r>
              <w:rPr>
                <w:rFonts w:ascii="Courier New" w:hAnsi="Courier New" w:cs="Courier New"/>
                <w:color w:val="000000"/>
                <w:spacing w:val="-30"/>
                <w:kern w:val="0"/>
                <w:sz w:val="27"/>
                <w:szCs w:val="27"/>
              </w:rPr>
              <w:t>[22102]</w:t>
            </w:r>
            <w:r>
              <w:t xml:space="preserve"> </w:t>
            </w:r>
            <w:r w:rsidRPr="00090E3A"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/>
              </w:rPr>
              <w:t>住房改革支出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B6C81" w:rsidRPr="00090E3A" w:rsidRDefault="00AB6C81" w:rsidP="004517AB">
            <w:pPr>
              <w:jc w:val="center"/>
              <w:rPr>
                <w:rFonts w:ascii="宋体" w:cs="仿宋_GB2312"/>
                <w:sz w:val="24"/>
              </w:rPr>
            </w:pPr>
            <w:r w:rsidRPr="00090E3A">
              <w:rPr>
                <w:rFonts w:ascii="宋体" w:hAnsi="宋体" w:cs="仿宋_GB2312"/>
                <w:sz w:val="24"/>
              </w:rPr>
              <w:t>45.75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B6C81" w:rsidRPr="00090E3A" w:rsidRDefault="00AB6C81" w:rsidP="004517AB">
            <w:pPr>
              <w:jc w:val="center"/>
              <w:rPr>
                <w:rFonts w:ascii="宋体" w:cs="仿宋_GB2312"/>
                <w:sz w:val="24"/>
              </w:rPr>
            </w:pPr>
            <w:r w:rsidRPr="00090E3A">
              <w:rPr>
                <w:rFonts w:ascii="宋体" w:hAnsi="宋体" w:cs="仿宋_GB2312"/>
                <w:sz w:val="24"/>
              </w:rPr>
              <w:t>45.75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090E3A" w:rsidRDefault="00AB6C81" w:rsidP="004517AB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 w:rsidTr="001C552D">
        <w:trPr>
          <w:trHeight w:hRule="exact" w:val="39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6C81" w:rsidRDefault="00AB6C81" w:rsidP="004517AB">
            <w:pPr>
              <w:rPr>
                <w:rFonts w:ascii="宋体" w:cs="宋体"/>
                <w:sz w:val="24"/>
              </w:rPr>
            </w:pPr>
            <w:r>
              <w:t xml:space="preserve">     </w:t>
            </w:r>
            <w:r>
              <w:rPr>
                <w:rFonts w:ascii="Courier New" w:hAnsi="Courier New" w:cs="Courier New"/>
                <w:color w:val="000000"/>
                <w:spacing w:val="-30"/>
                <w:kern w:val="0"/>
                <w:sz w:val="27"/>
                <w:szCs w:val="27"/>
              </w:rPr>
              <w:t>[2210201]</w:t>
            </w:r>
            <w:r w:rsidRPr="00090E3A"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/>
              </w:rPr>
              <w:t>住房公积金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B6C81" w:rsidRPr="00090E3A" w:rsidRDefault="00AB6C81" w:rsidP="004517AB">
            <w:pPr>
              <w:jc w:val="center"/>
              <w:rPr>
                <w:rFonts w:ascii="宋体" w:cs="仿宋_GB2312"/>
                <w:sz w:val="24"/>
              </w:rPr>
            </w:pPr>
            <w:r w:rsidRPr="00090E3A">
              <w:rPr>
                <w:rFonts w:ascii="宋体" w:hAnsi="宋体" w:cs="仿宋_GB2312"/>
                <w:sz w:val="24"/>
              </w:rPr>
              <w:t>45.75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B6C81" w:rsidRPr="00090E3A" w:rsidRDefault="00AB6C81" w:rsidP="004517AB">
            <w:pPr>
              <w:jc w:val="center"/>
              <w:rPr>
                <w:rFonts w:ascii="宋体" w:cs="仿宋_GB2312"/>
                <w:sz w:val="24"/>
              </w:rPr>
            </w:pPr>
            <w:r w:rsidRPr="00090E3A">
              <w:rPr>
                <w:rFonts w:ascii="宋体" w:hAnsi="宋体" w:cs="仿宋_GB2312"/>
                <w:sz w:val="24"/>
              </w:rPr>
              <w:t>45.75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81" w:rsidRPr="00090E3A" w:rsidRDefault="00AB6C81" w:rsidP="004517AB">
            <w:pPr>
              <w:jc w:val="center"/>
              <w:rPr>
                <w:rFonts w:ascii="宋体" w:cs="仿宋_GB2312"/>
                <w:sz w:val="24"/>
              </w:rPr>
            </w:pPr>
          </w:p>
        </w:tc>
      </w:tr>
    </w:tbl>
    <w:p w:rsidR="00AB6C81" w:rsidRDefault="00AB6C81"/>
    <w:p w:rsidR="00AB6C81" w:rsidRDefault="00AB6C81">
      <w:pPr>
        <w:jc w:val="center"/>
        <w:rPr>
          <w:rFonts w:ascii="黑体" w:eastAsia="黑体" w:hAnsi="Times New Roman" w:cs="黑体"/>
          <w:color w:val="000000"/>
          <w:kern w:val="0"/>
          <w:sz w:val="29"/>
          <w:szCs w:val="29"/>
          <w:lang w:val="zh-TW"/>
        </w:rPr>
      </w:pPr>
    </w:p>
    <w:p w:rsidR="00AB6C81" w:rsidRDefault="00AB6C81">
      <w:pPr>
        <w:jc w:val="center"/>
        <w:rPr>
          <w:rFonts w:ascii="黑体" w:eastAsia="黑体" w:hAnsi="Times New Roman" w:cs="黑体"/>
          <w:color w:val="000000"/>
          <w:kern w:val="0"/>
          <w:sz w:val="29"/>
          <w:szCs w:val="29"/>
          <w:lang w:val="zh-TW"/>
        </w:rPr>
      </w:pPr>
    </w:p>
    <w:p w:rsidR="00AB6C81" w:rsidRDefault="00AB6C81">
      <w:pPr>
        <w:jc w:val="center"/>
        <w:rPr>
          <w:rFonts w:ascii="黑体" w:eastAsia="黑体" w:hAnsi="Times New Roman" w:cs="黑体"/>
          <w:color w:val="000000"/>
          <w:kern w:val="0"/>
          <w:sz w:val="29"/>
          <w:szCs w:val="29"/>
          <w:lang w:val="zh-TW"/>
        </w:rPr>
      </w:pPr>
    </w:p>
    <w:p w:rsidR="00AB6C81" w:rsidRDefault="00AB6C81">
      <w:pPr>
        <w:jc w:val="center"/>
        <w:rPr>
          <w:rFonts w:ascii="黑体" w:eastAsia="黑体" w:hAnsi="Times New Roman" w:cs="黑体"/>
          <w:color w:val="000000"/>
          <w:kern w:val="0"/>
          <w:sz w:val="29"/>
          <w:szCs w:val="29"/>
          <w:lang w:val="zh-TW" w:eastAsia="zh-TW"/>
        </w:rPr>
      </w:pPr>
    </w:p>
    <w:p w:rsidR="00AB6C81" w:rsidRDefault="00AB6C81">
      <w:pPr>
        <w:jc w:val="center"/>
        <w:rPr>
          <w:rFonts w:ascii="仿宋_GB2312" w:eastAsia="仿宋_GB2312" w:hAnsi="仿宋_GB2312" w:cs="仿宋_GB2312"/>
          <w:sz w:val="18"/>
          <w:szCs w:val="18"/>
        </w:rPr>
      </w:pPr>
      <w:r>
        <w:rPr>
          <w:rFonts w:ascii="仿宋_GB2312" w:eastAsia="仿宋_GB2312" w:hAnsi="仿宋_GB2312" w:cs="仿宋_GB2312"/>
          <w:sz w:val="18"/>
          <w:szCs w:val="18"/>
        </w:rPr>
        <w:t xml:space="preserve">                                                                                                         </w:t>
      </w:r>
    </w:p>
    <w:p w:rsidR="00AB6C81" w:rsidRDefault="00AB6C81">
      <w:pPr>
        <w:jc w:val="center"/>
        <w:rPr>
          <w:rFonts w:ascii="仿宋_GB2312" w:eastAsia="仿宋_GB2312" w:hAnsi="仿宋_GB2312" w:cs="仿宋_GB2312"/>
          <w:sz w:val="18"/>
          <w:szCs w:val="18"/>
        </w:rPr>
      </w:pPr>
    </w:p>
    <w:p w:rsidR="00AB6C81" w:rsidRDefault="00AB6C81">
      <w:pPr>
        <w:jc w:val="center"/>
        <w:rPr>
          <w:rFonts w:ascii="仿宋_GB2312" w:eastAsia="仿宋_GB2312" w:hAnsi="仿宋_GB2312" w:cs="仿宋_GB2312"/>
          <w:sz w:val="18"/>
          <w:szCs w:val="18"/>
        </w:rPr>
      </w:pPr>
    </w:p>
    <w:p w:rsidR="00AB6C81" w:rsidRDefault="00AB6C81">
      <w:pPr>
        <w:jc w:val="center"/>
        <w:rPr>
          <w:rFonts w:ascii="仿宋_GB2312" w:eastAsia="仿宋_GB2312" w:hAnsi="仿宋_GB2312" w:cs="仿宋_GB2312"/>
          <w:sz w:val="18"/>
          <w:szCs w:val="18"/>
        </w:rPr>
      </w:pPr>
    </w:p>
    <w:p w:rsidR="00AB6C81" w:rsidRDefault="00AB6C81">
      <w:pPr>
        <w:jc w:val="center"/>
        <w:rPr>
          <w:rFonts w:ascii="仿宋_GB2312" w:eastAsia="仿宋_GB2312" w:hAnsi="仿宋_GB2312" w:cs="仿宋_GB2312"/>
          <w:sz w:val="18"/>
          <w:szCs w:val="18"/>
        </w:rPr>
      </w:pPr>
    </w:p>
    <w:p w:rsidR="00AB6C81" w:rsidRDefault="00AB6C81">
      <w:pPr>
        <w:jc w:val="center"/>
        <w:rPr>
          <w:rFonts w:ascii="仿宋_GB2312" w:eastAsia="仿宋_GB2312" w:hAnsi="仿宋_GB2312" w:cs="仿宋_GB2312"/>
          <w:sz w:val="18"/>
          <w:szCs w:val="18"/>
        </w:rPr>
      </w:pPr>
    </w:p>
    <w:p w:rsidR="00AB6C81" w:rsidRDefault="00AB6C81">
      <w:pPr>
        <w:jc w:val="center"/>
        <w:rPr>
          <w:rFonts w:ascii="仿宋_GB2312" w:eastAsia="仿宋_GB2312" w:hAnsi="仿宋_GB2312" w:cs="仿宋_GB2312"/>
          <w:sz w:val="18"/>
          <w:szCs w:val="18"/>
        </w:rPr>
      </w:pPr>
    </w:p>
    <w:p w:rsidR="00AB6C81" w:rsidRDefault="00AB6C81">
      <w:pPr>
        <w:jc w:val="center"/>
        <w:rPr>
          <w:rFonts w:ascii="仿宋_GB2312" w:eastAsia="仿宋_GB2312" w:hAnsi="仿宋_GB2312" w:cs="仿宋_GB2312"/>
          <w:sz w:val="18"/>
          <w:szCs w:val="18"/>
        </w:rPr>
      </w:pPr>
    </w:p>
    <w:p w:rsidR="00AB6C81" w:rsidRDefault="00AB6C81">
      <w:pPr>
        <w:jc w:val="center"/>
        <w:rPr>
          <w:rFonts w:ascii="仿宋_GB2312" w:eastAsia="仿宋_GB2312" w:hAnsi="仿宋_GB2312" w:cs="仿宋_GB2312"/>
          <w:sz w:val="18"/>
          <w:szCs w:val="18"/>
        </w:rPr>
      </w:pPr>
    </w:p>
    <w:p w:rsidR="00AB6C81" w:rsidRDefault="00AB6C81">
      <w:pPr>
        <w:jc w:val="center"/>
        <w:rPr>
          <w:rFonts w:ascii="仿宋_GB2312" w:eastAsia="仿宋_GB2312" w:hAnsi="仿宋_GB2312" w:cs="仿宋_GB2312"/>
          <w:sz w:val="18"/>
          <w:szCs w:val="18"/>
        </w:rPr>
      </w:pPr>
    </w:p>
    <w:p w:rsidR="00AB6C81" w:rsidRDefault="00AB6C81">
      <w:pPr>
        <w:jc w:val="center"/>
        <w:rPr>
          <w:rFonts w:ascii="仿宋_GB2312" w:eastAsia="仿宋_GB2312" w:hAnsi="仿宋_GB2312" w:cs="仿宋_GB2312"/>
          <w:sz w:val="18"/>
          <w:szCs w:val="18"/>
        </w:rPr>
      </w:pPr>
    </w:p>
    <w:p w:rsidR="00AB6C81" w:rsidRDefault="00AB6C81">
      <w:pPr>
        <w:jc w:val="center"/>
        <w:rPr>
          <w:rFonts w:ascii="仿宋_GB2312" w:eastAsia="仿宋_GB2312" w:hAnsi="仿宋_GB2312" w:cs="仿宋_GB2312"/>
          <w:sz w:val="18"/>
          <w:szCs w:val="18"/>
        </w:rPr>
      </w:pPr>
    </w:p>
    <w:p w:rsidR="00AB6C81" w:rsidRDefault="00AB6C81">
      <w:pPr>
        <w:jc w:val="center"/>
        <w:rPr>
          <w:rFonts w:ascii="仿宋_GB2312" w:eastAsia="仿宋_GB2312" w:hAnsi="仿宋_GB2312" w:cs="仿宋_GB2312"/>
          <w:sz w:val="18"/>
          <w:szCs w:val="18"/>
        </w:rPr>
      </w:pPr>
    </w:p>
    <w:p w:rsidR="00AB6C81" w:rsidRDefault="00AB6C81">
      <w:pPr>
        <w:jc w:val="center"/>
        <w:rPr>
          <w:rFonts w:ascii="仿宋_GB2312" w:eastAsia="仿宋_GB2312" w:hAnsi="仿宋_GB2312" w:cs="仿宋_GB2312"/>
          <w:sz w:val="18"/>
          <w:szCs w:val="18"/>
        </w:rPr>
      </w:pPr>
    </w:p>
    <w:p w:rsidR="00AB6C81" w:rsidRDefault="00AB6C81">
      <w:pPr>
        <w:jc w:val="center"/>
        <w:rPr>
          <w:rFonts w:ascii="仿宋_GB2312" w:eastAsia="仿宋_GB2312" w:hAnsi="仿宋_GB2312" w:cs="仿宋_GB2312"/>
          <w:sz w:val="18"/>
          <w:szCs w:val="18"/>
        </w:rPr>
      </w:pPr>
    </w:p>
    <w:p w:rsidR="00AB6C81" w:rsidRDefault="00AB6C81">
      <w:pPr>
        <w:jc w:val="center"/>
        <w:rPr>
          <w:rFonts w:ascii="仿宋_GB2312" w:eastAsia="仿宋_GB2312" w:hAnsi="仿宋_GB2312" w:cs="仿宋_GB2312"/>
          <w:sz w:val="18"/>
          <w:szCs w:val="18"/>
        </w:rPr>
      </w:pPr>
    </w:p>
    <w:p w:rsidR="00AB6C81" w:rsidRDefault="00AB6C81">
      <w:pPr>
        <w:jc w:val="center"/>
        <w:rPr>
          <w:rFonts w:ascii="仿宋_GB2312" w:eastAsia="仿宋_GB2312" w:hAnsi="仿宋_GB2312" w:cs="仿宋_GB2312"/>
          <w:sz w:val="18"/>
          <w:szCs w:val="18"/>
        </w:rPr>
      </w:pPr>
    </w:p>
    <w:p w:rsidR="00AB6C81" w:rsidRDefault="00AB6C81">
      <w:pPr>
        <w:jc w:val="center"/>
        <w:rPr>
          <w:rFonts w:ascii="仿宋_GB2312" w:eastAsia="仿宋_GB2312" w:hAnsi="仿宋_GB2312" w:cs="仿宋_GB2312"/>
          <w:sz w:val="18"/>
          <w:szCs w:val="18"/>
        </w:rPr>
      </w:pPr>
    </w:p>
    <w:p w:rsidR="00AB6C81" w:rsidRDefault="00AB6C81">
      <w:pPr>
        <w:jc w:val="center"/>
        <w:rPr>
          <w:rFonts w:ascii="仿宋_GB2312" w:eastAsia="仿宋_GB2312" w:hAnsi="仿宋_GB2312" w:cs="仿宋_GB2312"/>
          <w:sz w:val="18"/>
          <w:szCs w:val="18"/>
        </w:rPr>
      </w:pPr>
    </w:p>
    <w:p w:rsidR="00AB6C81" w:rsidRDefault="00AB6C81">
      <w:pPr>
        <w:jc w:val="center"/>
        <w:rPr>
          <w:rFonts w:ascii="仿宋_GB2312" w:eastAsia="仿宋_GB2312" w:hAnsi="仿宋_GB2312" w:cs="仿宋_GB2312"/>
          <w:sz w:val="18"/>
          <w:szCs w:val="18"/>
        </w:rPr>
      </w:pPr>
    </w:p>
    <w:p w:rsidR="00AB6C81" w:rsidRDefault="00AB6C81">
      <w:pPr>
        <w:jc w:val="center"/>
        <w:rPr>
          <w:rFonts w:ascii="仿宋_GB2312" w:eastAsia="仿宋_GB2312" w:hAnsi="仿宋_GB2312" w:cs="仿宋_GB2312"/>
          <w:sz w:val="18"/>
          <w:szCs w:val="18"/>
        </w:rPr>
      </w:pPr>
    </w:p>
    <w:p w:rsidR="00AB6C81" w:rsidRDefault="00AB6C81">
      <w:pPr>
        <w:jc w:val="center"/>
        <w:rPr>
          <w:rFonts w:ascii="仿宋_GB2312" w:eastAsia="仿宋_GB2312" w:hAnsi="仿宋_GB2312" w:cs="仿宋_GB2312"/>
          <w:sz w:val="18"/>
          <w:szCs w:val="18"/>
        </w:rPr>
      </w:pPr>
    </w:p>
    <w:p w:rsidR="00AB6C81" w:rsidRDefault="00AB6C81">
      <w:pPr>
        <w:jc w:val="center"/>
        <w:rPr>
          <w:rFonts w:ascii="仿宋_GB2312" w:eastAsia="仿宋_GB2312" w:hAnsi="仿宋_GB2312" w:cs="仿宋_GB2312"/>
          <w:sz w:val="18"/>
          <w:szCs w:val="18"/>
        </w:rPr>
      </w:pPr>
    </w:p>
    <w:p w:rsidR="00AB6C81" w:rsidRDefault="00AB6C81">
      <w:pPr>
        <w:jc w:val="center"/>
        <w:rPr>
          <w:rFonts w:ascii="仿宋_GB2312" w:eastAsia="仿宋_GB2312" w:hAnsi="仿宋_GB2312" w:cs="仿宋_GB2312"/>
          <w:sz w:val="18"/>
          <w:szCs w:val="18"/>
        </w:rPr>
      </w:pPr>
    </w:p>
    <w:p w:rsidR="00AB6C81" w:rsidRDefault="00AB6C81">
      <w:pPr>
        <w:jc w:val="center"/>
        <w:rPr>
          <w:rFonts w:ascii="仿宋_GB2312" w:eastAsia="仿宋_GB2312" w:hAnsi="仿宋_GB2312" w:cs="仿宋_GB2312"/>
          <w:sz w:val="18"/>
          <w:szCs w:val="18"/>
        </w:rPr>
      </w:pPr>
    </w:p>
    <w:p w:rsidR="00AB6C81" w:rsidRDefault="00AB6C81">
      <w:pPr>
        <w:jc w:val="center"/>
        <w:rPr>
          <w:rFonts w:ascii="仿宋_GB2312" w:eastAsia="仿宋_GB2312" w:hAnsi="仿宋_GB2312" w:cs="仿宋_GB2312"/>
          <w:sz w:val="18"/>
          <w:szCs w:val="18"/>
        </w:rPr>
      </w:pPr>
    </w:p>
    <w:p w:rsidR="00AB6C81" w:rsidRDefault="00AB6C81">
      <w:pPr>
        <w:jc w:val="center"/>
        <w:rPr>
          <w:rFonts w:ascii="仿宋_GB2312" w:eastAsia="仿宋_GB2312" w:hAnsi="仿宋_GB2312" w:cs="仿宋_GB2312"/>
          <w:sz w:val="18"/>
          <w:szCs w:val="18"/>
        </w:rPr>
      </w:pPr>
    </w:p>
    <w:p w:rsidR="00AB6C81" w:rsidRDefault="00AB6C81">
      <w:pPr>
        <w:jc w:val="center"/>
        <w:rPr>
          <w:rFonts w:ascii="仿宋_GB2312" w:eastAsia="仿宋_GB2312" w:hAnsi="仿宋_GB2312" w:cs="仿宋_GB2312"/>
          <w:sz w:val="18"/>
          <w:szCs w:val="18"/>
        </w:rPr>
      </w:pPr>
    </w:p>
    <w:p w:rsidR="00AB6C81" w:rsidRDefault="00AB6C81">
      <w:pPr>
        <w:jc w:val="center"/>
        <w:rPr>
          <w:rFonts w:ascii="仿宋_GB2312" w:eastAsia="仿宋_GB2312" w:hAnsi="仿宋_GB2312" w:cs="仿宋_GB2312"/>
          <w:sz w:val="18"/>
          <w:szCs w:val="18"/>
        </w:rPr>
      </w:pPr>
    </w:p>
    <w:p w:rsidR="00AB6C81" w:rsidRDefault="00AB6C81">
      <w:pPr>
        <w:jc w:val="center"/>
        <w:rPr>
          <w:rFonts w:ascii="仿宋_GB2312" w:eastAsia="仿宋_GB2312" w:hAnsi="仿宋_GB2312" w:cs="仿宋_GB2312"/>
          <w:sz w:val="18"/>
          <w:szCs w:val="18"/>
        </w:rPr>
      </w:pPr>
    </w:p>
    <w:p w:rsidR="00AB6C81" w:rsidRDefault="00AB6C81">
      <w:pPr>
        <w:jc w:val="center"/>
        <w:rPr>
          <w:rFonts w:ascii="仿宋_GB2312" w:eastAsia="仿宋_GB2312" w:hAnsi="仿宋_GB2312" w:cs="仿宋_GB2312"/>
          <w:sz w:val="18"/>
          <w:szCs w:val="18"/>
        </w:rPr>
      </w:pPr>
    </w:p>
    <w:p w:rsidR="00AB6C81" w:rsidRDefault="00AB6C81">
      <w:pPr>
        <w:jc w:val="center"/>
        <w:rPr>
          <w:rFonts w:ascii="仿宋_GB2312" w:eastAsia="仿宋_GB2312" w:hAnsi="仿宋_GB2312" w:cs="仿宋_GB2312"/>
          <w:sz w:val="18"/>
          <w:szCs w:val="18"/>
        </w:rPr>
      </w:pPr>
    </w:p>
    <w:p w:rsidR="00AB6C81" w:rsidRDefault="00AB6C81">
      <w:pPr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/>
          <w:sz w:val="18"/>
          <w:szCs w:val="18"/>
        </w:rPr>
        <w:lastRenderedPageBreak/>
        <w:t xml:space="preserve">                                                                                                      </w:t>
      </w:r>
      <w:r>
        <w:rPr>
          <w:rFonts w:ascii="仿宋_GB2312" w:eastAsia="仿宋_GB2312" w:hAnsi="仿宋_GB2312" w:cs="仿宋_GB2312" w:hint="eastAsia"/>
          <w:sz w:val="18"/>
          <w:szCs w:val="18"/>
        </w:rPr>
        <w:t>表</w:t>
      </w:r>
      <w:r>
        <w:rPr>
          <w:rFonts w:ascii="仿宋_GB2312" w:eastAsia="仿宋_GB2312" w:hAnsi="仿宋_GB2312" w:cs="仿宋_GB2312"/>
          <w:sz w:val="18"/>
          <w:szCs w:val="18"/>
        </w:rPr>
        <w:t>6</w:t>
      </w:r>
    </w:p>
    <w:p w:rsidR="00AB6C81" w:rsidRDefault="00AB6C81">
      <w:pPr>
        <w:jc w:val="center"/>
        <w:rPr>
          <w:rFonts w:ascii="Times New Roman" w:hAnsi="Times New Roman"/>
          <w:kern w:val="0"/>
          <w:sz w:val="24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lang w:val="zh-TW" w:eastAsia="zh-TW"/>
        </w:rPr>
        <w:t>一般公共预算基本支出情况表（按支出经济分类科目）</w:t>
      </w:r>
    </w:p>
    <w:p w:rsidR="00AB6C81" w:rsidRDefault="00AB6C81">
      <w:pPr>
        <w:jc w:val="left"/>
        <w:rPr>
          <w:rFonts w:ascii="Times New Roman" w:hAnsi="Times New Roman"/>
          <w:kern w:val="0"/>
          <w:sz w:val="24"/>
        </w:rPr>
      </w:pPr>
      <w:r>
        <w:rPr>
          <w:rFonts w:ascii="黑体" w:eastAsia="黑体" w:hAnsi="Times New Roman" w:cs="黑体" w:hint="eastAsia"/>
          <w:color w:val="000000"/>
          <w:kern w:val="0"/>
          <w:sz w:val="19"/>
          <w:szCs w:val="19"/>
          <w:lang w:val="zh-TW" w:eastAsia="zh-TW"/>
        </w:rPr>
        <w:t>单位名称：</w:t>
      </w:r>
      <w:r>
        <w:rPr>
          <w:rStyle w:val="SimHei"/>
          <w:rFonts w:hint="eastAsia"/>
        </w:rPr>
        <w:t>开平市纪委监察局</w:t>
      </w:r>
      <w:r>
        <w:rPr>
          <w:rFonts w:ascii="黑体" w:hAnsi="Times New Roman" w:cs="黑体"/>
          <w:color w:val="000000"/>
          <w:kern w:val="0"/>
          <w:sz w:val="19"/>
          <w:szCs w:val="19"/>
          <w:lang w:val="zh-TW"/>
        </w:rPr>
        <w:t xml:space="preserve">                                  </w:t>
      </w:r>
      <w:r>
        <w:rPr>
          <w:rFonts w:ascii="黑体" w:hAnsi="Times New Roman" w:cs="黑体"/>
          <w:color w:val="000000"/>
          <w:kern w:val="0"/>
          <w:sz w:val="19"/>
          <w:szCs w:val="19"/>
        </w:rPr>
        <w:t xml:space="preserve">                   </w:t>
      </w:r>
      <w:r>
        <w:rPr>
          <w:rFonts w:ascii="Courier New" w:hAnsi="Courier New" w:cs="Courier New"/>
          <w:color w:val="000000"/>
          <w:spacing w:val="-30"/>
          <w:kern w:val="0"/>
          <w:sz w:val="27"/>
          <w:szCs w:val="27"/>
          <w:lang w:val="zh-TW" w:eastAsia="zh-TW"/>
        </w:rPr>
        <w:tab/>
      </w:r>
      <w:r>
        <w:rPr>
          <w:rFonts w:ascii="黑体" w:eastAsia="黑体" w:hAnsi="Times New Roman" w:cs="黑体" w:hint="eastAsia"/>
          <w:color w:val="000000"/>
          <w:kern w:val="0"/>
          <w:sz w:val="19"/>
          <w:szCs w:val="19"/>
          <w:lang w:val="zh-TW" w:eastAsia="zh-TW"/>
        </w:rPr>
        <w:t>单位：万元</w:t>
      </w:r>
    </w:p>
    <w:tbl>
      <w:tblPr>
        <w:tblW w:w="9190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81"/>
        <w:gridCol w:w="3341"/>
        <w:gridCol w:w="2468"/>
      </w:tblGrid>
      <w:tr w:rsidR="00AB6C81" w:rsidRPr="0085593F">
        <w:trPr>
          <w:trHeight w:hRule="exact" w:val="398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9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政府预算支出经济分类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9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部门预算支出经济科目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Default="00AB6C81">
            <w:pPr>
              <w:spacing w:line="19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/>
                <w:color w:val="000000"/>
                <w:kern w:val="0"/>
                <w:sz w:val="19"/>
                <w:szCs w:val="19"/>
              </w:rPr>
              <w:t>2016</w:t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本年预算</w:t>
            </w:r>
          </w:p>
        </w:tc>
      </w:tr>
      <w:tr w:rsidR="00AB6C81" w:rsidRPr="0085593F">
        <w:trPr>
          <w:trHeight w:hRule="exact" w:val="39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jc w:val="center"/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27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合</w:t>
            </w:r>
            <w:r>
              <w:rPr>
                <w:rFonts w:ascii="Courier New" w:hAnsi="Courier New" w:cs="Courier New"/>
                <w:color w:val="000000"/>
                <w:spacing w:val="-30"/>
                <w:kern w:val="0"/>
                <w:sz w:val="27"/>
                <w:szCs w:val="27"/>
                <w:lang w:val="zh-TW" w:eastAsia="zh-TW"/>
              </w:rPr>
              <w:t xml:space="preserve"> </w:t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计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cs="仿宋_GB2312"/>
                <w:sz w:val="24"/>
              </w:rPr>
            </w:pPr>
            <w:r w:rsidRPr="00DC6C58">
              <w:rPr>
                <w:rFonts w:ascii="宋体" w:hAnsi="宋体" w:cs="仿宋_GB2312"/>
                <w:sz w:val="24"/>
              </w:rPr>
              <w:t>789.88</w:t>
            </w:r>
          </w:p>
        </w:tc>
      </w:tr>
      <w:tr w:rsidR="00AB6C81" w:rsidRPr="0085593F">
        <w:trPr>
          <w:trHeight w:hRule="exact" w:val="39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80" w:lineRule="exact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[501]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机关工资福利支出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80" w:lineRule="exact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[301]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工资福利支出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hAnsi="宋体" w:cs="仿宋_GB2312"/>
                <w:sz w:val="24"/>
              </w:rPr>
            </w:pPr>
            <w:r w:rsidRPr="00DC6C58">
              <w:rPr>
                <w:rFonts w:ascii="宋体" w:hAnsi="宋体" w:cs="仿宋_GB2312"/>
                <w:sz w:val="24"/>
              </w:rPr>
              <w:t>608.50</w:t>
            </w:r>
          </w:p>
        </w:tc>
      </w:tr>
      <w:tr w:rsidR="00AB6C81" w:rsidRPr="0085593F">
        <w:trPr>
          <w:trHeight w:hRule="exact" w:val="39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[50101]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工资奖金津补贴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[30101]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基本工资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hAnsi="宋体" w:cs="仿宋_GB2312"/>
                <w:sz w:val="24"/>
              </w:rPr>
            </w:pPr>
            <w:r w:rsidRPr="00DC6C58">
              <w:rPr>
                <w:rFonts w:ascii="宋体" w:hAnsi="宋体" w:cs="仿宋_GB2312"/>
                <w:sz w:val="24"/>
              </w:rPr>
              <w:t>114.42</w:t>
            </w:r>
          </w:p>
        </w:tc>
      </w:tr>
      <w:tr w:rsidR="00AB6C81" w:rsidRPr="0085593F">
        <w:trPr>
          <w:trHeight w:hRule="exact" w:val="39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[50101]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工资奖金津补贴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[30102]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津贴补贴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hAnsi="宋体" w:cs="仿宋_GB2312"/>
                <w:sz w:val="24"/>
              </w:rPr>
            </w:pPr>
            <w:r w:rsidRPr="00DC6C58">
              <w:rPr>
                <w:rFonts w:ascii="宋体" w:hAnsi="宋体" w:cs="仿宋_GB2312"/>
                <w:sz w:val="24"/>
              </w:rPr>
              <w:t>233.24</w:t>
            </w:r>
          </w:p>
        </w:tc>
      </w:tr>
      <w:tr w:rsidR="00AB6C81" w:rsidRPr="0085593F">
        <w:trPr>
          <w:trHeight w:hRule="exact" w:val="39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[50101]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工资奖金津补贴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[30103]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奖金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hAnsi="宋体" w:cs="仿宋_GB2312"/>
                <w:sz w:val="24"/>
              </w:rPr>
            </w:pPr>
            <w:r w:rsidRPr="00DC6C58">
              <w:rPr>
                <w:rFonts w:ascii="宋体" w:hAnsi="宋体" w:cs="仿宋_GB2312"/>
                <w:sz w:val="24"/>
              </w:rPr>
              <w:t>71.4</w:t>
            </w:r>
          </w:p>
        </w:tc>
      </w:tr>
      <w:tr w:rsidR="00AB6C81" w:rsidRPr="0085593F">
        <w:trPr>
          <w:trHeight w:hRule="exact" w:val="39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[50102]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社会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/>
              </w:rPr>
              <w:t>保障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缴费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[30112]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其他社会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/>
              </w:rPr>
              <w:t>保障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缴费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hAnsi="宋体" w:cs="仿宋_GB2312"/>
                <w:sz w:val="24"/>
              </w:rPr>
            </w:pPr>
            <w:r w:rsidRPr="00DC6C58">
              <w:rPr>
                <w:rFonts w:ascii="宋体" w:hAnsi="宋体" w:cs="仿宋_GB2312"/>
                <w:sz w:val="24"/>
              </w:rPr>
              <w:t>72.95</w:t>
            </w:r>
          </w:p>
        </w:tc>
      </w:tr>
      <w:tr w:rsidR="00AB6C81" w:rsidRPr="0085593F">
        <w:trPr>
          <w:trHeight w:hRule="exact" w:val="39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[50103]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住房公税金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[30113]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住房公税金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hAnsi="宋体" w:cs="仿宋_GB2312"/>
                <w:sz w:val="24"/>
              </w:rPr>
            </w:pPr>
            <w:r w:rsidRPr="00DC6C58">
              <w:rPr>
                <w:rFonts w:ascii="宋体" w:hAnsi="宋体" w:cs="仿宋_GB2312"/>
                <w:sz w:val="24"/>
              </w:rPr>
              <w:t>45.75</w:t>
            </w:r>
          </w:p>
        </w:tc>
      </w:tr>
      <w:tr w:rsidR="00AB6C81" w:rsidRPr="0085593F">
        <w:trPr>
          <w:trHeight w:hRule="exact" w:val="39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[50199]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其他工资福利支出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[301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99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/>
              </w:rPr>
              <w:t>其他工资福利支出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hAnsi="宋体" w:cs="仿宋_GB2312"/>
                <w:sz w:val="24"/>
              </w:rPr>
            </w:pPr>
            <w:r w:rsidRPr="00DC6C58">
              <w:rPr>
                <w:rFonts w:ascii="宋体" w:hAnsi="宋体" w:cs="仿宋_GB2312"/>
                <w:sz w:val="24"/>
              </w:rPr>
              <w:t>70.74</w:t>
            </w:r>
          </w:p>
        </w:tc>
      </w:tr>
      <w:tr w:rsidR="00AB6C81" w:rsidRPr="0085593F">
        <w:trPr>
          <w:trHeight w:hRule="exact" w:val="39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80" w:lineRule="exact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[502]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机关商品和服务支出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80" w:lineRule="exact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[302]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商品和服务支出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hAnsi="宋体" w:cs="仿宋_GB2312"/>
                <w:sz w:val="24"/>
              </w:rPr>
            </w:pPr>
            <w:r w:rsidRPr="00DC6C58">
              <w:rPr>
                <w:rFonts w:ascii="宋体" w:hAnsi="宋体" w:cs="仿宋_GB2312"/>
                <w:sz w:val="24"/>
              </w:rPr>
              <w:t>130.93</w:t>
            </w:r>
          </w:p>
        </w:tc>
      </w:tr>
      <w:tr w:rsidR="00AB6C81" w:rsidRPr="0085593F">
        <w:trPr>
          <w:trHeight w:hRule="exact" w:val="39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[50201]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办公经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/>
              </w:rPr>
              <w:t>费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[30201]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办公费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hAnsi="宋体" w:cs="仿宋_GB2312"/>
                <w:sz w:val="24"/>
              </w:rPr>
            </w:pPr>
            <w:r w:rsidRPr="00DC6C58">
              <w:rPr>
                <w:rFonts w:ascii="宋体" w:hAnsi="宋体" w:cs="仿宋_GB2312"/>
                <w:sz w:val="24"/>
              </w:rPr>
              <w:t>9</w:t>
            </w:r>
          </w:p>
        </w:tc>
      </w:tr>
      <w:tr w:rsidR="00AB6C81" w:rsidRPr="0085593F">
        <w:trPr>
          <w:trHeight w:hRule="exact" w:val="39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[50201]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办公经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/>
              </w:rPr>
              <w:t>费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[30202]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印刷费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[50201]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办公经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/>
              </w:rPr>
              <w:t>费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[30204]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手续费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[50201]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办公经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/>
              </w:rPr>
              <w:t>费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[30205]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水费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[50201]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办公经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/>
              </w:rPr>
              <w:t>费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[30206]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电费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[50201]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办公经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/>
              </w:rPr>
              <w:t>费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[30207]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邮电费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hAnsi="宋体" w:cs="仿宋_GB2312"/>
                <w:sz w:val="24"/>
              </w:rPr>
            </w:pPr>
            <w:r w:rsidRPr="00DC6C58">
              <w:rPr>
                <w:rFonts w:ascii="宋体" w:hAnsi="宋体" w:cs="仿宋_GB2312"/>
                <w:sz w:val="24"/>
              </w:rPr>
              <w:t>4</w:t>
            </w:r>
          </w:p>
        </w:tc>
      </w:tr>
      <w:tr w:rsidR="00AB6C81" w:rsidRPr="0085593F">
        <w:trPr>
          <w:trHeight w:hRule="exact" w:val="39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[50201]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办公经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/>
              </w:rPr>
              <w:t>费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[30209]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物业管理费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[50201]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办公经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/>
              </w:rPr>
              <w:t>费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[30211]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差旅费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[50201]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办公经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/>
              </w:rPr>
              <w:t>费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[30214]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租赁费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hAnsi="宋体" w:cs="仿宋_GB2312"/>
                <w:sz w:val="24"/>
              </w:rPr>
            </w:pPr>
            <w:r w:rsidRPr="00DC6C58">
              <w:rPr>
                <w:rFonts w:ascii="宋体" w:hAnsi="宋体" w:cs="仿宋_GB2312"/>
                <w:sz w:val="24"/>
              </w:rPr>
              <w:t>12</w:t>
            </w:r>
          </w:p>
        </w:tc>
      </w:tr>
      <w:tr w:rsidR="00AB6C81" w:rsidRPr="0085593F">
        <w:trPr>
          <w:trHeight w:hRule="exact" w:val="39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[50201]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办公经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/>
              </w:rPr>
              <w:t>费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[30228]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工会经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/>
              </w:rPr>
              <w:t>费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hAnsi="宋体" w:cs="仿宋_GB2312"/>
                <w:sz w:val="24"/>
              </w:rPr>
            </w:pPr>
            <w:r w:rsidRPr="00DC6C58">
              <w:rPr>
                <w:rFonts w:ascii="宋体" w:hAnsi="宋体" w:cs="仿宋_GB2312"/>
                <w:sz w:val="24"/>
              </w:rPr>
              <w:t>1.27</w:t>
            </w:r>
          </w:p>
        </w:tc>
      </w:tr>
      <w:tr w:rsidR="00AB6C81" w:rsidRPr="0085593F">
        <w:trPr>
          <w:trHeight w:hRule="exact" w:val="39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[50201]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办公经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/>
              </w:rPr>
              <w:t>费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[30229]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福利费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hAnsi="宋体" w:cs="仿宋_GB2312"/>
                <w:sz w:val="24"/>
              </w:rPr>
            </w:pPr>
            <w:r w:rsidRPr="00DC6C58">
              <w:rPr>
                <w:rFonts w:ascii="宋体" w:hAnsi="宋体" w:cs="仿宋_GB2312"/>
                <w:sz w:val="24"/>
              </w:rPr>
              <w:t>0.35</w:t>
            </w:r>
          </w:p>
        </w:tc>
      </w:tr>
      <w:tr w:rsidR="00AB6C81" w:rsidRPr="0085593F">
        <w:trPr>
          <w:trHeight w:hRule="exact" w:val="39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[50201]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办公经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/>
              </w:rPr>
              <w:t>费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[30239]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其他交通费用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hAnsi="宋体" w:cs="仿宋_GB2312"/>
                <w:sz w:val="24"/>
              </w:rPr>
            </w:pPr>
            <w:r w:rsidRPr="00DC6C58">
              <w:rPr>
                <w:rFonts w:ascii="宋体" w:hAnsi="宋体" w:cs="仿宋_GB2312"/>
                <w:sz w:val="24"/>
              </w:rPr>
              <w:t>32.33</w:t>
            </w:r>
          </w:p>
        </w:tc>
      </w:tr>
      <w:tr w:rsidR="00AB6C81" w:rsidRPr="0085593F">
        <w:trPr>
          <w:trHeight w:hRule="exact" w:val="39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[50202]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会议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费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[30215]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会议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费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[50203]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培训费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[30216]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培训费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[50205]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委托业务费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[30203]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咨询费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[50205]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委托业务费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[30226]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劳务费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[50205]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委托业务费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[30227]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委托业务费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[50206]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公务接待费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[30217]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公务接待费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hAnsi="宋体" w:cs="仿宋_GB2312"/>
                <w:sz w:val="24"/>
              </w:rPr>
            </w:pPr>
            <w:r w:rsidRPr="00DC6C58">
              <w:rPr>
                <w:rFonts w:ascii="宋体" w:hAnsi="宋体" w:cs="仿宋_GB2312"/>
                <w:sz w:val="24"/>
              </w:rPr>
              <w:t>19</w:t>
            </w:r>
          </w:p>
        </w:tc>
      </w:tr>
      <w:tr w:rsidR="00AB6C81" w:rsidRPr="0085593F">
        <w:trPr>
          <w:trHeight w:hRule="exact" w:val="39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[50207]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因公出国（境）费用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[30212]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因公出国（境）费用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[50208]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公务用车运行维护费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[30231]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公务用车运行维护费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hAnsi="宋体" w:cs="仿宋_GB2312"/>
                <w:sz w:val="24"/>
              </w:rPr>
            </w:pPr>
            <w:r w:rsidRPr="00DC6C58">
              <w:rPr>
                <w:rFonts w:ascii="宋体" w:hAnsi="宋体" w:cs="仿宋_GB2312"/>
                <w:sz w:val="24"/>
              </w:rPr>
              <w:t>14</w:t>
            </w:r>
          </w:p>
        </w:tc>
      </w:tr>
      <w:tr w:rsidR="00AB6C81" w:rsidRPr="0085593F">
        <w:trPr>
          <w:trHeight w:hRule="exact" w:val="39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[50209]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维修（护）费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[30213]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维修（护）费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[50299]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其他商品和服务支出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[30299]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其他商品和服务支出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38</w:t>
            </w:r>
            <w:r w:rsidRPr="00DC6C58">
              <w:rPr>
                <w:rFonts w:ascii="宋体" w:cs="仿宋_GB2312"/>
                <w:sz w:val="24"/>
              </w:rPr>
              <w:t>.</w:t>
            </w:r>
            <w:r>
              <w:rPr>
                <w:rFonts w:ascii="宋体" w:hAnsi="宋体" w:cs="仿宋_GB2312"/>
                <w:sz w:val="24"/>
              </w:rPr>
              <w:t>9</w:t>
            </w:r>
            <w:r w:rsidRPr="00DC6C58">
              <w:rPr>
                <w:rFonts w:ascii="宋体" w:hAnsi="宋体" w:cs="仿宋_GB2312"/>
                <w:sz w:val="24"/>
              </w:rPr>
              <w:t>8</w:t>
            </w:r>
          </w:p>
        </w:tc>
      </w:tr>
      <w:tr w:rsidR="00AB6C81" w:rsidRPr="0085593F">
        <w:trPr>
          <w:trHeight w:hRule="exact" w:val="39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80" w:lineRule="exact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lastRenderedPageBreak/>
              <w:t>[503]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机关资本性支出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val="zh-TW" w:eastAsia="zh-TW"/>
              </w:rPr>
              <w:t>(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一）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80" w:lineRule="exact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[310]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资本性支出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hAnsi="宋体" w:cs="仿宋_GB2312"/>
                <w:sz w:val="24"/>
              </w:rPr>
            </w:pPr>
            <w:r w:rsidRPr="00DC6C58">
              <w:rPr>
                <w:rFonts w:ascii="宋体" w:hAnsi="宋体" w:cs="仿宋_GB2312"/>
                <w:sz w:val="24"/>
              </w:rPr>
              <w:t>3</w:t>
            </w:r>
          </w:p>
        </w:tc>
      </w:tr>
      <w:tr w:rsidR="00AB6C81" w:rsidRPr="0085593F">
        <w:trPr>
          <w:trHeight w:hRule="exact" w:val="39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[50306]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设备购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/>
              </w:rPr>
              <w:t>置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[31002]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办公设备购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/>
              </w:rPr>
              <w:t>置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hAnsi="宋体" w:cs="仿宋_GB2312"/>
                <w:sz w:val="24"/>
              </w:rPr>
            </w:pPr>
            <w:r w:rsidRPr="00DC6C58">
              <w:rPr>
                <w:rFonts w:ascii="宋体" w:hAnsi="宋体" w:cs="仿宋_GB2312"/>
                <w:sz w:val="24"/>
              </w:rPr>
              <w:t>3</w:t>
            </w:r>
          </w:p>
        </w:tc>
      </w:tr>
      <w:tr w:rsidR="00AB6C81" w:rsidRPr="0085593F">
        <w:trPr>
          <w:trHeight w:hRule="exact" w:val="39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80" w:lineRule="exact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[505]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对事业单位经常性补助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[301]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工资福利支出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Default="00AB6C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[50501]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工资福利支出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[30101]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基本工资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Default="00AB6C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[50501]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工资福利支出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[30102]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津贴补贴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Default="00AB6C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[50501]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工资福利支出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[30103]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奖金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Default="00AB6C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[50501]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工资福利支出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[30107]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/>
              </w:rPr>
              <w:t>绩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效工资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Default="00AB6C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[50501]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工资福利支出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[30113]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住房公税金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Default="00AB6C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[50501]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工资福利支出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[30199]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其他工资福利支出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Default="00AB6C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[505]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对事业单位经常性补助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80" w:lineRule="exact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[302]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商品和服务支出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Default="00AB6C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[50502]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商品和服务支出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[30201]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办公费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Default="00AB6C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[50502]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商品和服务支出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[30299]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其他商品和服务支出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Default="00AB6C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80" w:lineRule="exact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[509]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对个人和家庭的补助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[303]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对个人和家庭的补助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hAnsi="宋体" w:cs="仿宋_GB2312"/>
                <w:sz w:val="24"/>
              </w:rPr>
            </w:pPr>
            <w:r w:rsidRPr="00DC6C58">
              <w:rPr>
                <w:rFonts w:ascii="宋体" w:hAnsi="宋体" w:cs="仿宋_GB2312"/>
                <w:sz w:val="24"/>
              </w:rPr>
              <w:t>47.45</w:t>
            </w:r>
          </w:p>
        </w:tc>
      </w:tr>
      <w:tr w:rsidR="00AB6C81" w:rsidRPr="0085593F">
        <w:trPr>
          <w:trHeight w:hRule="exact" w:val="39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[50901]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社会福利和敉助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[30304]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抚恤金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[50901]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社会福利和敉助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[30305]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生活补助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[50901]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社会福利和敉助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[30307]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医疗费补助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[50901]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社会福利和敉助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[30309]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奖励金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[50905]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离退休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/>
              </w:rPr>
              <w:t>费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[30301]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离休费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hAnsi="宋体" w:cs="仿宋_GB2312"/>
                <w:sz w:val="24"/>
              </w:rPr>
            </w:pPr>
            <w:r w:rsidRPr="00DC6C58">
              <w:rPr>
                <w:rFonts w:ascii="宋体" w:hAnsi="宋体" w:cs="仿宋_GB2312"/>
                <w:sz w:val="24"/>
              </w:rPr>
              <w:t>6.99</w:t>
            </w:r>
          </w:p>
        </w:tc>
      </w:tr>
      <w:tr w:rsidR="00AB6C81" w:rsidRPr="0085593F">
        <w:trPr>
          <w:trHeight w:hRule="exact" w:val="39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[50905]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离退休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/>
              </w:rPr>
              <w:t>费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[30302]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退休费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hAnsi="宋体" w:cs="仿宋_GB2312"/>
                <w:sz w:val="24"/>
              </w:rPr>
            </w:pPr>
            <w:r w:rsidRPr="00DC6C58">
              <w:rPr>
                <w:rFonts w:ascii="宋体" w:hAnsi="宋体" w:cs="仿宋_GB2312"/>
                <w:sz w:val="24"/>
              </w:rPr>
              <w:t>40.46</w:t>
            </w:r>
          </w:p>
        </w:tc>
      </w:tr>
      <w:tr w:rsidR="00AB6C81" w:rsidRPr="0085593F">
        <w:trPr>
          <w:trHeight w:hRule="exact" w:val="535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[50999]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其他对个人和家庭的补助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[30399]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其他对个人和家庭的补助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81" w:rsidRDefault="00AB6C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AB6C81" w:rsidRDefault="00AB6C81"/>
    <w:p w:rsidR="00AB6C81" w:rsidRDefault="00AB6C81"/>
    <w:p w:rsidR="00AB6C81" w:rsidRDefault="00AB6C81"/>
    <w:p w:rsidR="00AB6C81" w:rsidRDefault="00AB6C81"/>
    <w:p w:rsidR="00AB6C81" w:rsidRDefault="00AB6C81"/>
    <w:p w:rsidR="00AB6C81" w:rsidRDefault="00AB6C81"/>
    <w:p w:rsidR="00AB6C81" w:rsidRDefault="00AB6C81"/>
    <w:p w:rsidR="00AB6C81" w:rsidRDefault="00AB6C81"/>
    <w:p w:rsidR="00AB6C81" w:rsidRDefault="00AB6C81"/>
    <w:p w:rsidR="00AB6C81" w:rsidRDefault="00AB6C81"/>
    <w:p w:rsidR="00AB6C81" w:rsidRDefault="00AB6C81"/>
    <w:p w:rsidR="00AB6C81" w:rsidRDefault="00AB6C81"/>
    <w:p w:rsidR="00AB6C81" w:rsidRDefault="00AB6C81"/>
    <w:p w:rsidR="00AB6C81" w:rsidRDefault="00AB6C81"/>
    <w:p w:rsidR="00AB6C81" w:rsidRDefault="00AB6C81"/>
    <w:p w:rsidR="00AB6C81" w:rsidRDefault="00AB6C81"/>
    <w:p w:rsidR="00AB6C81" w:rsidRDefault="00AB6C81"/>
    <w:p w:rsidR="00AB6C81" w:rsidRDefault="00AB6C81"/>
    <w:p w:rsidR="00AB6C81" w:rsidRDefault="00AB6C81"/>
    <w:p w:rsidR="00AB6C81" w:rsidRDefault="00AB6C81">
      <w:pPr>
        <w:jc w:val="center"/>
      </w:pPr>
      <w:r>
        <w:rPr>
          <w:rFonts w:ascii="仿宋_GB2312" w:eastAsia="仿宋_GB2312" w:hAnsi="仿宋_GB2312" w:cs="仿宋_GB2312"/>
          <w:sz w:val="18"/>
          <w:szCs w:val="18"/>
        </w:rPr>
        <w:lastRenderedPageBreak/>
        <w:t xml:space="preserve">                                                                                               </w:t>
      </w:r>
      <w:r>
        <w:rPr>
          <w:rFonts w:ascii="仿宋_GB2312" w:eastAsia="仿宋_GB2312" w:hAnsi="仿宋_GB2312" w:cs="仿宋_GB2312" w:hint="eastAsia"/>
          <w:sz w:val="18"/>
          <w:szCs w:val="18"/>
        </w:rPr>
        <w:t>表</w:t>
      </w:r>
      <w:r>
        <w:rPr>
          <w:rFonts w:ascii="仿宋_GB2312" w:eastAsia="仿宋_GB2312" w:hAnsi="仿宋_GB2312" w:cs="仿宋_GB2312"/>
          <w:sz w:val="18"/>
          <w:szCs w:val="18"/>
        </w:rPr>
        <w:t>7</w:t>
      </w:r>
    </w:p>
    <w:p w:rsidR="00AB6C81" w:rsidRDefault="00AB6C81">
      <w:pPr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lang w:val="zh-TW" w:eastAsia="zh-TW"/>
        </w:rPr>
        <w:t>一般公共预算项目支出情况表（按支出经济分类科目）</w:t>
      </w:r>
    </w:p>
    <w:p w:rsidR="00AB6C81" w:rsidRDefault="00AB6C81">
      <w:pPr>
        <w:jc w:val="left"/>
        <w:rPr>
          <w:rFonts w:ascii="Times New Roman" w:hAnsi="Times New Roman"/>
          <w:kern w:val="0"/>
          <w:sz w:val="24"/>
        </w:rPr>
      </w:pPr>
      <w:r>
        <w:rPr>
          <w:rFonts w:ascii="宋体" w:hAnsi="Times New Roman" w:cs="宋体" w:hint="eastAsia"/>
          <w:color w:val="000000"/>
          <w:kern w:val="0"/>
          <w:sz w:val="18"/>
          <w:szCs w:val="18"/>
          <w:lang w:val="zh-TW" w:eastAsia="zh-TW"/>
        </w:rPr>
        <w:t>单位名称：</w:t>
      </w:r>
      <w:r>
        <w:rPr>
          <w:rStyle w:val="SimHei"/>
          <w:rFonts w:hint="eastAsia"/>
        </w:rPr>
        <w:t>开平市纪委监察局</w:t>
      </w:r>
      <w:r>
        <w:rPr>
          <w:rFonts w:ascii="宋体" w:hAnsi="Times New Roman" w:cs="宋体"/>
          <w:color w:val="000000"/>
          <w:kern w:val="0"/>
          <w:sz w:val="18"/>
          <w:szCs w:val="18"/>
        </w:rPr>
        <w:t xml:space="preserve">                                                        </w:t>
      </w:r>
      <w:r>
        <w:rPr>
          <w:rFonts w:ascii="宋体" w:hAnsi="Times New Roman" w:cs="宋体" w:hint="eastAsia"/>
          <w:color w:val="000000"/>
          <w:kern w:val="0"/>
          <w:sz w:val="18"/>
          <w:szCs w:val="18"/>
          <w:lang w:val="zh-TW" w:eastAsia="zh-TW"/>
        </w:rPr>
        <w:t>单位：万元</w:t>
      </w:r>
    </w:p>
    <w:tbl>
      <w:tblPr>
        <w:tblW w:w="9204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54"/>
        <w:gridCol w:w="3396"/>
        <w:gridCol w:w="2454"/>
      </w:tblGrid>
      <w:tr w:rsidR="00AB6C81" w:rsidRPr="0085593F">
        <w:trPr>
          <w:trHeight w:hRule="exact" w:val="398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政府顸算支出经济分类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部门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/>
              </w:rPr>
              <w:t>预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算支出经济科目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Default="00AB6C81">
            <w:pPr>
              <w:spacing w:line="1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本年预算</w:t>
            </w:r>
          </w:p>
        </w:tc>
      </w:tr>
      <w:tr w:rsidR="00AB6C81" w:rsidRPr="0085593F">
        <w:trPr>
          <w:trHeight w:hRule="exact" w:val="39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jc w:val="center"/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合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val="zh-TW" w:eastAsia="zh-TW"/>
              </w:rPr>
              <w:t xml:space="preserve"> 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计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cs="仿宋_GB2312"/>
                <w:sz w:val="24"/>
              </w:rPr>
            </w:pPr>
            <w:r w:rsidRPr="00DC6C58">
              <w:rPr>
                <w:rFonts w:ascii="宋体" w:hAnsi="宋体" w:cs="仿宋_GB2312"/>
                <w:sz w:val="24"/>
              </w:rPr>
              <w:t>153.28</w:t>
            </w:r>
          </w:p>
        </w:tc>
      </w:tr>
      <w:tr w:rsidR="00AB6C81" w:rsidRPr="0085593F">
        <w:trPr>
          <w:trHeight w:hRule="exact" w:val="39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8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[501]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机关工资福利支出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8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[301]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工资福利支出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[50199]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其他工资福利支出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[30106]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伙食补助费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[50199]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其他工资福利支出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[30199]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其他工资福利支出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8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[502]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机关商品和服务支出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8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[302]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商品和服务支出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cs="仿宋_GB2312"/>
                <w:sz w:val="24"/>
              </w:rPr>
            </w:pPr>
            <w:r w:rsidRPr="00DC6C58">
              <w:rPr>
                <w:rFonts w:ascii="宋体" w:hAnsi="宋体" w:cs="仿宋_GB2312"/>
                <w:sz w:val="24"/>
              </w:rPr>
              <w:t>115.34</w:t>
            </w:r>
          </w:p>
        </w:tc>
      </w:tr>
      <w:tr w:rsidR="00AB6C81" w:rsidRPr="0085593F">
        <w:trPr>
          <w:trHeight w:hRule="exact" w:val="39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[50201]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[30201]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办公费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[50201]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[30202]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印刷费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[50201]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[30204]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手续费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[50201]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[30205]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水费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[50201]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[30206]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电费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[50201]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[30207]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邮电费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[50201]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[30209]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物业管理费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[50201]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[30211]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差旅费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[50201]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[30214]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租赁费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cs="仿宋_GB2312"/>
                <w:sz w:val="24"/>
              </w:rPr>
            </w:pPr>
            <w:r w:rsidRPr="00DC6C58">
              <w:rPr>
                <w:rFonts w:ascii="宋体" w:hAnsi="宋体" w:cs="仿宋_GB2312"/>
                <w:sz w:val="24"/>
              </w:rPr>
              <w:t>14.8</w:t>
            </w:r>
          </w:p>
        </w:tc>
      </w:tr>
      <w:tr w:rsidR="00AB6C81" w:rsidRPr="0085593F">
        <w:trPr>
          <w:trHeight w:hRule="exact" w:val="39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[50201]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办公经费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[30239]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其他交通费用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[50202]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/>
              </w:rPr>
              <w:t>会议费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[30215]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/>
              </w:rPr>
              <w:t>会议费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[50203]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培训费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[30216]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培训费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[50205]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委托业务费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[30203]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咨询费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[50205]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委托业务费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[30226]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劳务费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cs="仿宋_GB2312"/>
                <w:sz w:val="24"/>
              </w:rPr>
            </w:pPr>
            <w:r w:rsidRPr="00DC6C58">
              <w:rPr>
                <w:rFonts w:ascii="宋体" w:hAnsi="宋体" w:cs="仿宋_GB2312"/>
                <w:sz w:val="24"/>
              </w:rPr>
              <w:t>2</w:t>
            </w:r>
          </w:p>
        </w:tc>
      </w:tr>
      <w:tr w:rsidR="00AB6C81" w:rsidRPr="0085593F">
        <w:trPr>
          <w:trHeight w:hRule="exact" w:val="39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[50206]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公务接待费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[30217]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公务接待费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cs="仿宋_GB2312"/>
                <w:sz w:val="24"/>
              </w:rPr>
            </w:pPr>
            <w:r w:rsidRPr="00DC6C58">
              <w:rPr>
                <w:rFonts w:ascii="宋体" w:hAnsi="宋体" w:cs="仿宋_GB2312"/>
                <w:sz w:val="24"/>
              </w:rPr>
              <w:t>2.5</w:t>
            </w:r>
          </w:p>
        </w:tc>
      </w:tr>
      <w:tr w:rsidR="00AB6C81" w:rsidRPr="0085593F">
        <w:trPr>
          <w:trHeight w:hRule="exact" w:val="39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[50208]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公务用车运行维护费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[30231]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公务用车运行维护费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[50209]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维修（护）费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[30213]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维修（护）费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cs="仿宋_GB2312"/>
                <w:sz w:val="24"/>
              </w:rPr>
            </w:pPr>
            <w:r w:rsidRPr="00DC6C58">
              <w:rPr>
                <w:rFonts w:ascii="宋体" w:hAnsi="宋体" w:cs="仿宋_GB2312"/>
                <w:sz w:val="24"/>
              </w:rPr>
              <w:t>15</w:t>
            </w:r>
          </w:p>
        </w:tc>
      </w:tr>
      <w:tr w:rsidR="00AB6C81" w:rsidRPr="0085593F">
        <w:trPr>
          <w:trHeight w:hRule="exact" w:val="39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[50299]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其他商品和服务支出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[30299]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其他商品和服务支出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cs="仿宋_GB2312"/>
                <w:sz w:val="24"/>
              </w:rPr>
            </w:pPr>
            <w:r w:rsidRPr="00DC6C58">
              <w:rPr>
                <w:rFonts w:ascii="宋体" w:hAnsi="宋体" w:cs="仿宋_GB2312"/>
                <w:sz w:val="24"/>
              </w:rPr>
              <w:t>81.04</w:t>
            </w:r>
          </w:p>
        </w:tc>
      </w:tr>
      <w:tr w:rsidR="00AB6C81" w:rsidRPr="0085593F">
        <w:trPr>
          <w:trHeight w:hRule="exact" w:val="39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8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[503]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机关资本性支出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val="zh-TW" w:eastAsia="zh-TW"/>
              </w:rPr>
              <w:t>(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一）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8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[310]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资本性支出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cs="仿宋_GB2312"/>
                <w:sz w:val="24"/>
              </w:rPr>
            </w:pPr>
            <w:r w:rsidRPr="00DC6C58">
              <w:rPr>
                <w:rFonts w:ascii="宋体" w:hAnsi="宋体" w:cs="仿宋_GB2312"/>
                <w:sz w:val="24"/>
              </w:rPr>
              <w:t>37.74</w:t>
            </w:r>
          </w:p>
        </w:tc>
      </w:tr>
      <w:tr w:rsidR="00AB6C81" w:rsidRPr="0085593F">
        <w:trPr>
          <w:trHeight w:hRule="exact" w:val="39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[50301]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房屋建筑物购建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[31001]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房屋建筑物购建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[50303]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公务用车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/>
              </w:rPr>
              <w:t>购置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[31013]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公务用车购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/>
              </w:rPr>
              <w:t>置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[50306]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设备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/>
              </w:rPr>
              <w:t>购置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[31002]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办公设备购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/>
              </w:rPr>
              <w:t>置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cs="仿宋_GB2312"/>
                <w:sz w:val="24"/>
              </w:rPr>
            </w:pPr>
            <w:r w:rsidRPr="00DC6C58">
              <w:rPr>
                <w:rFonts w:ascii="宋体" w:hAnsi="宋体" w:cs="仿宋_GB2312"/>
                <w:sz w:val="24"/>
              </w:rPr>
              <w:t>24.74</w:t>
            </w:r>
          </w:p>
        </w:tc>
      </w:tr>
      <w:tr w:rsidR="00AB6C81" w:rsidRPr="0085593F">
        <w:trPr>
          <w:trHeight w:hRule="exact" w:val="39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[50306]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设备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/>
              </w:rPr>
              <w:t>购置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[31003]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专用设备购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/>
              </w:rPr>
              <w:t>置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cs="仿宋_GB2312"/>
                <w:sz w:val="24"/>
              </w:rPr>
            </w:pPr>
            <w:r w:rsidRPr="00DC6C58">
              <w:rPr>
                <w:rFonts w:ascii="宋体" w:hAnsi="宋体" w:cs="仿宋_GB2312"/>
                <w:sz w:val="24"/>
              </w:rPr>
              <w:t>13</w:t>
            </w:r>
          </w:p>
        </w:tc>
      </w:tr>
      <w:tr w:rsidR="00AB6C81" w:rsidRPr="0085593F">
        <w:trPr>
          <w:trHeight w:hRule="exact" w:val="39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[50306]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设备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/>
              </w:rPr>
              <w:t>购置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[31007]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信息网络及软件购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/>
              </w:rPr>
              <w:t>置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更新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[50307]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大型修缮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[31006]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大型修缮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[50399]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其他资本性支出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[31099]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其他资本性支出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8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lastRenderedPageBreak/>
              <w:t>[509]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对个人和家庭的补助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8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[303]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对个人和家庭的补助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cs="仿宋_GB2312"/>
                <w:sz w:val="24"/>
              </w:rPr>
            </w:pPr>
            <w:r w:rsidRPr="00DC6C58">
              <w:rPr>
                <w:rFonts w:ascii="宋体" w:hAnsi="宋体" w:cs="仿宋_GB2312"/>
                <w:sz w:val="24"/>
              </w:rPr>
              <w:t>0.2</w:t>
            </w:r>
          </w:p>
        </w:tc>
      </w:tr>
      <w:tr w:rsidR="00AB6C81" w:rsidRPr="0085593F">
        <w:trPr>
          <w:trHeight w:hRule="exact" w:val="39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[50901]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社会福利和敉助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[30307]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医疗费补助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40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[50999]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其他对个人和家庭的补助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[30399]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其他对个人和家庭的补助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AB6C81" w:rsidRPr="0085593F">
        <w:trPr>
          <w:trHeight w:hRule="exact" w:val="40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[50999]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其他对个人和家庭的补助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80" w:lineRule="exact"/>
              <w:ind w:firstLineChars="100" w:firstLine="180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[3030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  <w:lang w:eastAsia="en-US"/>
              </w:rPr>
              <w:t>]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  <w:lang w:val="zh-TW"/>
              </w:rPr>
              <w:t>奖励金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hAnsi="宋体" w:cs="仿宋_GB2312"/>
                <w:sz w:val="24"/>
              </w:rPr>
            </w:pPr>
            <w:r w:rsidRPr="00DC6C58">
              <w:rPr>
                <w:rFonts w:ascii="宋体" w:hAnsi="宋体" w:cs="仿宋_GB2312"/>
                <w:sz w:val="24"/>
              </w:rPr>
              <w:t>0.2</w:t>
            </w:r>
          </w:p>
        </w:tc>
      </w:tr>
    </w:tbl>
    <w:p w:rsidR="00AB6C81" w:rsidRDefault="00AB6C81"/>
    <w:p w:rsidR="00AB6C81" w:rsidRDefault="00AB6C81"/>
    <w:p w:rsidR="00AB6C81" w:rsidRDefault="00AB6C81"/>
    <w:p w:rsidR="00AB6C81" w:rsidRDefault="00AB6C81"/>
    <w:p w:rsidR="00AB6C81" w:rsidRDefault="00AB6C81"/>
    <w:p w:rsidR="00AB6C81" w:rsidRDefault="00AB6C81">
      <w:pPr>
        <w:jc w:val="center"/>
      </w:pPr>
      <w:r>
        <w:rPr>
          <w:rFonts w:ascii="仿宋_GB2312" w:eastAsia="仿宋_GB2312" w:hAnsi="仿宋_GB2312" w:cs="仿宋_GB2312"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rFonts w:ascii="仿宋_GB2312" w:eastAsia="仿宋_GB2312" w:hAnsi="仿宋_GB2312" w:cs="仿宋_GB2312" w:hint="eastAsia"/>
          <w:sz w:val="18"/>
          <w:szCs w:val="18"/>
        </w:rPr>
        <w:t>表</w:t>
      </w:r>
      <w:r>
        <w:rPr>
          <w:rFonts w:ascii="仿宋_GB2312" w:eastAsia="仿宋_GB2312" w:hAnsi="仿宋_GB2312" w:cs="仿宋_GB2312"/>
          <w:sz w:val="18"/>
          <w:szCs w:val="18"/>
        </w:rPr>
        <w:t>8</w:t>
      </w:r>
    </w:p>
    <w:p w:rsidR="00AB6C81" w:rsidRDefault="00AB6C81">
      <w:pPr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lang w:val="zh-TW" w:eastAsia="zh-TW"/>
        </w:rPr>
        <w:t>一般公共预算安排的行政经费及“三公”经费预算表</w:t>
      </w:r>
    </w:p>
    <w:p w:rsidR="00AB6C81" w:rsidRDefault="00AB6C81">
      <w:pPr>
        <w:jc w:val="left"/>
        <w:rPr>
          <w:rFonts w:ascii="Times New Roman" w:hAnsi="Times New Roman"/>
          <w:kern w:val="0"/>
          <w:sz w:val="24"/>
        </w:rPr>
      </w:pPr>
      <w:r>
        <w:rPr>
          <w:rFonts w:ascii="黑体" w:eastAsia="黑体" w:hAnsi="Times New Roman" w:cs="黑体" w:hint="eastAsia"/>
          <w:color w:val="000000"/>
          <w:kern w:val="0"/>
          <w:sz w:val="19"/>
          <w:szCs w:val="19"/>
          <w:lang w:val="zh-TW" w:eastAsia="zh-TW"/>
        </w:rPr>
        <w:t>单位名称：</w:t>
      </w:r>
      <w:r>
        <w:rPr>
          <w:rStyle w:val="SimHei"/>
          <w:rFonts w:hint="eastAsia"/>
        </w:rPr>
        <w:t>开平市纪委监察局</w:t>
      </w:r>
      <w:r>
        <w:rPr>
          <w:rStyle w:val="SimHei"/>
        </w:rPr>
        <w:t xml:space="preserve">  </w:t>
      </w:r>
      <w:r>
        <w:rPr>
          <w:rFonts w:ascii="黑体" w:hAnsi="Times New Roman" w:cs="黑体"/>
          <w:color w:val="000000"/>
          <w:kern w:val="0"/>
          <w:sz w:val="19"/>
          <w:szCs w:val="19"/>
          <w:lang w:val="zh-TW"/>
        </w:rPr>
        <w:t xml:space="preserve">                                                 </w:t>
      </w:r>
      <w:r>
        <w:rPr>
          <w:rFonts w:ascii="Courier New" w:hAnsi="Courier New" w:cs="Courier New"/>
          <w:color w:val="000000"/>
          <w:spacing w:val="-20"/>
          <w:kern w:val="0"/>
          <w:sz w:val="27"/>
          <w:szCs w:val="27"/>
          <w:lang w:val="zh-TW" w:eastAsia="zh-TW"/>
        </w:rPr>
        <w:tab/>
      </w:r>
      <w:r>
        <w:rPr>
          <w:rFonts w:ascii="黑体" w:eastAsia="黑体" w:hAnsi="Times New Roman" w:cs="黑体" w:hint="eastAsia"/>
          <w:color w:val="000000"/>
          <w:kern w:val="0"/>
          <w:sz w:val="19"/>
          <w:szCs w:val="19"/>
          <w:lang w:val="zh-TW" w:eastAsia="zh-TW"/>
        </w:rPr>
        <w:t>单位：万元</w:t>
      </w:r>
    </w:p>
    <w:tbl>
      <w:tblPr>
        <w:tblW w:w="9060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85"/>
        <w:gridCol w:w="4575"/>
      </w:tblGrid>
      <w:tr w:rsidR="00AB6C81" w:rsidRPr="0085593F">
        <w:trPr>
          <w:trHeight w:hRule="exact" w:val="398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27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项</w:t>
            </w:r>
            <w:r>
              <w:rPr>
                <w:rFonts w:ascii="Courier New" w:hAnsi="Courier New" w:cs="Courier New"/>
                <w:color w:val="000000"/>
                <w:spacing w:val="-20"/>
                <w:kern w:val="0"/>
                <w:sz w:val="27"/>
                <w:szCs w:val="27"/>
                <w:lang w:val="zh-TW" w:eastAsia="zh-TW"/>
              </w:rPr>
              <w:t xml:space="preserve"> </w:t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目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Default="00AB6C81">
            <w:pPr>
              <w:spacing w:line="19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/>
                <w:color w:val="000000"/>
                <w:kern w:val="0"/>
                <w:sz w:val="19"/>
                <w:szCs w:val="19"/>
              </w:rPr>
              <w:t>2016</w:t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年预算</w:t>
            </w:r>
          </w:p>
        </w:tc>
      </w:tr>
      <w:tr w:rsidR="00AB6C81" w:rsidRPr="0085593F">
        <w:trPr>
          <w:trHeight w:hRule="exact" w:val="39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9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行政经费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CC1DA4" w:rsidRDefault="00AB6C81">
            <w:pPr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cs="仿宋_GB2312"/>
                <w:sz w:val="24"/>
              </w:rPr>
              <w:t>846.23</w:t>
            </w:r>
          </w:p>
        </w:tc>
      </w:tr>
      <w:tr w:rsidR="00AB6C81" w:rsidRPr="0085593F">
        <w:trPr>
          <w:trHeight w:hRule="exact" w:val="39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27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/>
                <w:color w:val="000000"/>
                <w:kern w:val="0"/>
                <w:sz w:val="19"/>
                <w:szCs w:val="19"/>
              </w:rPr>
              <w:t>“</w:t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三公</w:t>
            </w:r>
            <w:r>
              <w:rPr>
                <w:rFonts w:ascii="黑体" w:eastAsia="黑体" w:hAnsi="Times New Roman" w:cs="黑体"/>
                <w:color w:val="000000"/>
                <w:kern w:val="0"/>
                <w:sz w:val="19"/>
                <w:szCs w:val="19"/>
              </w:rPr>
              <w:t>”</w:t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经费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CC1DA4" w:rsidRDefault="00AB6C81">
            <w:pPr>
              <w:jc w:val="center"/>
              <w:rPr>
                <w:rFonts w:ascii="宋体" w:cs="仿宋_GB2312"/>
                <w:sz w:val="24"/>
              </w:rPr>
            </w:pPr>
            <w:r w:rsidRPr="00CC1DA4">
              <w:rPr>
                <w:rFonts w:ascii="宋体" w:hAnsi="宋体" w:cs="仿宋_GB2312"/>
                <w:sz w:val="24"/>
              </w:rPr>
              <w:t>35.5</w:t>
            </w:r>
          </w:p>
        </w:tc>
      </w:tr>
      <w:tr w:rsidR="00AB6C81" w:rsidRPr="0085593F">
        <w:trPr>
          <w:trHeight w:hRule="exact" w:val="39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190" w:lineRule="exact"/>
              <w:ind w:firstLineChars="200" w:firstLine="3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其中：（一）因公出国（境）支出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CB14BC" w:rsidRDefault="00AB6C81">
            <w:pPr>
              <w:jc w:val="center"/>
              <w:rPr>
                <w:rFonts w:ascii="宋体" w:cs="仿宋_GB2312"/>
                <w:sz w:val="24"/>
              </w:rPr>
            </w:pPr>
            <w:r w:rsidRPr="00CB14BC">
              <w:rPr>
                <w:rFonts w:ascii="宋体" w:cs="仿宋_GB2312"/>
                <w:sz w:val="24"/>
              </w:rPr>
              <w:t>0</w:t>
            </w:r>
          </w:p>
        </w:tc>
      </w:tr>
      <w:tr w:rsidR="00AB6C81" w:rsidRPr="0085593F">
        <w:trPr>
          <w:trHeight w:hRule="exact" w:val="39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270" w:lineRule="exact"/>
              <w:ind w:firstLineChars="500" w:firstLine="95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（</w:t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/>
              </w:rPr>
              <w:t>二</w:t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）公务用车购</w:t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/>
              </w:rPr>
              <w:t>置</w:t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及运行维护支出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CB14BC" w:rsidRDefault="00AB6C81">
            <w:pPr>
              <w:jc w:val="center"/>
              <w:rPr>
                <w:rFonts w:ascii="宋体" w:cs="仿宋_GB2312"/>
                <w:sz w:val="24"/>
              </w:rPr>
            </w:pPr>
            <w:r w:rsidRPr="00CB14BC">
              <w:rPr>
                <w:rFonts w:ascii="宋体" w:hAnsi="宋体" w:cs="仿宋_GB2312"/>
                <w:sz w:val="24"/>
              </w:rPr>
              <w:t>14</w:t>
            </w:r>
          </w:p>
        </w:tc>
      </w:tr>
      <w:tr w:rsidR="00AB6C81" w:rsidRPr="0085593F">
        <w:trPr>
          <w:trHeight w:hRule="exact" w:val="39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270" w:lineRule="exact"/>
              <w:ind w:firstLineChars="800" w:firstLine="152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/>
                <w:color w:val="000000"/>
                <w:kern w:val="0"/>
                <w:sz w:val="19"/>
                <w:szCs w:val="19"/>
              </w:rPr>
              <w:t>1.</w:t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公务用车购</w:t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/>
              </w:rPr>
              <w:t>置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CB14BC" w:rsidRDefault="00AB6C81">
            <w:pPr>
              <w:jc w:val="center"/>
              <w:rPr>
                <w:rFonts w:ascii="宋体" w:cs="仿宋_GB2312"/>
                <w:sz w:val="24"/>
              </w:rPr>
            </w:pPr>
            <w:r w:rsidRPr="00CB14BC">
              <w:rPr>
                <w:rFonts w:ascii="宋体" w:cs="仿宋_GB2312"/>
                <w:sz w:val="24"/>
              </w:rPr>
              <w:t>0</w:t>
            </w:r>
          </w:p>
        </w:tc>
      </w:tr>
      <w:tr w:rsidR="00AB6C81" w:rsidRPr="0085593F">
        <w:trPr>
          <w:trHeight w:hRule="exact" w:val="39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270" w:lineRule="exact"/>
              <w:ind w:firstLineChars="800" w:firstLine="152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/>
                <w:color w:val="000000"/>
                <w:kern w:val="0"/>
                <w:sz w:val="19"/>
                <w:szCs w:val="19"/>
              </w:rPr>
              <w:t>2.</w:t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公务用车运行维护费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CB14BC" w:rsidRDefault="00AB6C81">
            <w:pPr>
              <w:jc w:val="center"/>
              <w:rPr>
                <w:rFonts w:ascii="宋体" w:cs="仿宋_GB2312"/>
                <w:sz w:val="24"/>
              </w:rPr>
            </w:pPr>
            <w:r w:rsidRPr="00CB14BC">
              <w:rPr>
                <w:rFonts w:ascii="宋体" w:hAnsi="宋体" w:cs="仿宋_GB2312"/>
                <w:sz w:val="24"/>
              </w:rPr>
              <w:t>14</w:t>
            </w:r>
          </w:p>
        </w:tc>
      </w:tr>
      <w:tr w:rsidR="00AB6C81" w:rsidRPr="0085593F">
        <w:trPr>
          <w:trHeight w:hRule="exact" w:val="39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E801F6">
            <w:pPr>
              <w:spacing w:line="270" w:lineRule="exact"/>
              <w:ind w:firstLineChars="500" w:firstLine="95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/>
                <w:color w:val="000000"/>
                <w:kern w:val="0"/>
                <w:sz w:val="19"/>
                <w:szCs w:val="19"/>
                <w:lang w:val="zh-TW" w:eastAsia="zh-TW"/>
              </w:rPr>
              <w:t>(</w:t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三）公务接待费支出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Pr="00CB14BC" w:rsidRDefault="00AB6C81">
            <w:pPr>
              <w:jc w:val="center"/>
              <w:rPr>
                <w:rFonts w:ascii="宋体" w:cs="仿宋_GB2312"/>
                <w:sz w:val="24"/>
              </w:rPr>
            </w:pPr>
            <w:r w:rsidRPr="00CB14BC">
              <w:rPr>
                <w:rFonts w:ascii="宋体" w:hAnsi="宋体" w:cs="仿宋_GB2312"/>
                <w:sz w:val="24"/>
              </w:rPr>
              <w:t>21.5</w:t>
            </w:r>
          </w:p>
        </w:tc>
      </w:tr>
      <w:tr w:rsidR="00AB6C81" w:rsidRPr="0085593F">
        <w:trPr>
          <w:trHeight w:hRule="exact" w:val="405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81" w:rsidRPr="00CB14BC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</w:tr>
    </w:tbl>
    <w:p w:rsidR="00AB6C81" w:rsidRDefault="00AB6C81">
      <w:pPr>
        <w:jc w:val="left"/>
        <w:rPr>
          <w:rFonts w:ascii="仿宋_GB2312" w:eastAsia="仿宋_GB2312" w:hAnsi="仿宋_GB2312" w:cs="仿宋_GB2312"/>
          <w:kern w:val="0"/>
          <w:sz w:val="19"/>
          <w:szCs w:val="19"/>
        </w:rPr>
      </w:pPr>
      <w:r>
        <w:rPr>
          <w:rFonts w:ascii="仿宋_GB2312" w:eastAsia="仿宋_GB2312" w:hAnsi="仿宋_GB2312" w:cs="仿宋_GB2312" w:hint="eastAsia"/>
          <w:kern w:val="0"/>
          <w:sz w:val="19"/>
          <w:szCs w:val="19"/>
          <w:lang w:val="zh-TW" w:eastAsia="zh-TW"/>
        </w:rPr>
        <w:t>注：</w:t>
      </w:r>
    </w:p>
    <w:p w:rsidR="00AB6C81" w:rsidRDefault="00AB6C81">
      <w:pPr>
        <w:jc w:val="left"/>
        <w:rPr>
          <w:rFonts w:ascii="仿宋_GB2312" w:eastAsia="仿宋_GB2312" w:hAnsi="仿宋_GB2312" w:cs="仿宋_GB2312"/>
          <w:kern w:val="0"/>
          <w:sz w:val="19"/>
          <w:szCs w:val="19"/>
        </w:rPr>
      </w:pPr>
      <w:r>
        <w:rPr>
          <w:rFonts w:ascii="仿宋_GB2312" w:eastAsia="仿宋_GB2312" w:hAnsi="仿宋_GB2312" w:cs="仿宋_GB2312"/>
          <w:kern w:val="0"/>
          <w:sz w:val="19"/>
          <w:szCs w:val="19"/>
        </w:rPr>
        <w:t>1</w:t>
      </w:r>
      <w:r>
        <w:rPr>
          <w:rFonts w:ascii="仿宋_GB2312" w:eastAsia="仿宋_GB2312" w:hAnsi="仿宋_GB2312" w:cs="仿宋_GB2312" w:hint="eastAsia"/>
          <w:kern w:val="0"/>
          <w:sz w:val="19"/>
          <w:szCs w:val="19"/>
        </w:rPr>
        <w:t>、</w:t>
      </w:r>
      <w:r>
        <w:rPr>
          <w:rFonts w:ascii="仿宋_GB2312" w:eastAsia="仿宋_GB2312" w:hAnsi="仿宋_GB2312" w:cs="仿宋_GB2312" w:hint="eastAsia"/>
          <w:kern w:val="0"/>
          <w:sz w:val="19"/>
          <w:szCs w:val="19"/>
          <w:lang w:val="zh-TW" w:eastAsia="zh-TW"/>
        </w:rPr>
        <w:t>行政经费包括：</w:t>
      </w:r>
      <w:r>
        <w:rPr>
          <w:rFonts w:ascii="仿宋_GB2312" w:eastAsia="仿宋_GB2312" w:hAnsi="仿宋_GB2312" w:cs="仿宋_GB2312" w:hint="eastAsia"/>
          <w:kern w:val="0"/>
          <w:sz w:val="19"/>
          <w:szCs w:val="19"/>
        </w:rPr>
        <w:t>（</w:t>
      </w:r>
      <w:r>
        <w:rPr>
          <w:rFonts w:ascii="仿宋_GB2312" w:eastAsia="仿宋_GB2312" w:hAnsi="仿宋_GB2312" w:cs="仿宋_GB2312"/>
          <w:kern w:val="0"/>
          <w:sz w:val="19"/>
          <w:szCs w:val="19"/>
          <w:lang w:val="zh-TW" w:eastAsia="zh-TW"/>
        </w:rPr>
        <w:t>1</w:t>
      </w:r>
      <w:r>
        <w:rPr>
          <w:rFonts w:ascii="仿宋_GB2312" w:eastAsia="仿宋_GB2312" w:hAnsi="仿宋_GB2312" w:cs="仿宋_GB2312"/>
          <w:kern w:val="0"/>
          <w:sz w:val="19"/>
          <w:szCs w:val="19"/>
        </w:rPr>
        <w:t>)</w:t>
      </w:r>
      <w:r>
        <w:rPr>
          <w:rFonts w:ascii="仿宋_GB2312" w:eastAsia="仿宋_GB2312" w:hAnsi="仿宋_GB2312" w:cs="仿宋_GB2312" w:hint="eastAsia"/>
          <w:kern w:val="0"/>
          <w:sz w:val="19"/>
          <w:szCs w:val="19"/>
          <w:lang w:val="zh-TW" w:eastAsia="zh-TW"/>
        </w:rPr>
        <w:t>基本支出。一是包括工资、津贴及奖金、医疗费、住房补贴等</w:t>
      </w:r>
      <w:r>
        <w:rPr>
          <w:rFonts w:ascii="仿宋_GB2312" w:eastAsia="仿宋_GB2312" w:hAnsi="仿宋_GB2312" w:cs="仿宋_GB2312" w:hint="eastAsia"/>
          <w:kern w:val="0"/>
          <w:sz w:val="19"/>
          <w:szCs w:val="19"/>
        </w:rPr>
        <w:t>（</w:t>
      </w:r>
      <w:r>
        <w:rPr>
          <w:rFonts w:ascii="仿宋_GB2312" w:eastAsia="仿宋_GB2312" w:hAnsi="仿宋_GB2312" w:cs="仿宋_GB2312" w:hint="eastAsia"/>
          <w:kern w:val="0"/>
          <w:sz w:val="19"/>
          <w:szCs w:val="19"/>
          <w:lang w:val="zh-TW" w:eastAsia="zh-TW"/>
        </w:rPr>
        <w:t>不包括离退休</w:t>
      </w:r>
      <w:r>
        <w:rPr>
          <w:rFonts w:ascii="仿宋_GB2312" w:eastAsia="仿宋_GB2312" w:hAnsi="仿宋_GB2312" w:cs="仿宋_GB2312"/>
          <w:kern w:val="0"/>
          <w:sz w:val="19"/>
          <w:szCs w:val="19"/>
          <w:lang w:val="zh-TW" w:eastAsia="zh-TW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19"/>
          <w:szCs w:val="19"/>
          <w:lang w:val="zh-TW" w:eastAsia="zh-TW"/>
        </w:rPr>
        <w:t>支出，包括离退休人员管理机构的在取人员支出</w:t>
      </w:r>
      <w:r>
        <w:rPr>
          <w:rFonts w:ascii="仿宋_GB2312" w:eastAsia="仿宋_GB2312" w:hAnsi="仿宋_GB2312" w:cs="仿宋_GB2312" w:hint="eastAsia"/>
          <w:kern w:val="0"/>
          <w:sz w:val="19"/>
          <w:szCs w:val="19"/>
        </w:rPr>
        <w:t>）</w:t>
      </w:r>
      <w:r>
        <w:rPr>
          <w:rFonts w:ascii="仿宋_GB2312" w:eastAsia="仿宋_GB2312" w:hAnsi="仿宋_GB2312" w:cs="仿宋_GB2312" w:hint="eastAsia"/>
          <w:kern w:val="0"/>
          <w:sz w:val="19"/>
          <w:szCs w:val="19"/>
          <w:lang w:val="zh-TW" w:eastAsia="zh-TW"/>
        </w:rPr>
        <w:t>基本支出；二是包括办公及印刷费、水电费、邮电费、取暖费、交通费、差旅费、会</w:t>
      </w:r>
      <w:r>
        <w:rPr>
          <w:rFonts w:ascii="仿宋_GB2312" w:eastAsia="仿宋_GB2312" w:hAnsi="仿宋_GB2312" w:cs="仿宋_GB2312" w:hint="eastAsia"/>
          <w:kern w:val="0"/>
          <w:sz w:val="19"/>
          <w:szCs w:val="19"/>
          <w:lang w:val="zh-TW"/>
        </w:rPr>
        <w:t>议</w:t>
      </w:r>
      <w:r>
        <w:rPr>
          <w:rFonts w:ascii="仿宋_GB2312" w:eastAsia="仿宋_GB2312" w:hAnsi="仿宋_GB2312" w:cs="仿宋_GB2312" w:hint="eastAsia"/>
          <w:kern w:val="0"/>
          <w:sz w:val="19"/>
          <w:szCs w:val="19"/>
          <w:lang w:val="zh-TW" w:eastAsia="zh-TW"/>
        </w:rPr>
        <w:t>费、福利费、物业管理费、</w:t>
      </w:r>
      <w:r>
        <w:rPr>
          <w:rFonts w:ascii="仿宋_GB2312" w:eastAsia="仿宋_GB2312" w:hAnsi="仿宋_GB2312" w:cs="仿宋_GB2312" w:hint="eastAsia"/>
          <w:kern w:val="0"/>
          <w:sz w:val="19"/>
          <w:szCs w:val="19"/>
          <w:lang w:val="zh-TW"/>
        </w:rPr>
        <w:t>日</w:t>
      </w:r>
      <w:r>
        <w:rPr>
          <w:rFonts w:ascii="仿宋_GB2312" w:eastAsia="仿宋_GB2312" w:hAnsi="仿宋_GB2312" w:cs="仿宋_GB2312" w:hint="eastAsia"/>
          <w:kern w:val="0"/>
          <w:sz w:val="19"/>
          <w:szCs w:val="19"/>
          <w:lang w:val="zh-TW" w:eastAsia="zh-TW"/>
        </w:rPr>
        <w:t>常维修费、专用材料费、一般购</w:t>
      </w:r>
      <w:r>
        <w:rPr>
          <w:rFonts w:ascii="仿宋_GB2312" w:eastAsia="仿宋_GB2312" w:hAnsi="仿宋_GB2312" w:cs="仿宋_GB2312" w:hint="eastAsia"/>
          <w:kern w:val="0"/>
          <w:sz w:val="19"/>
          <w:szCs w:val="19"/>
          <w:lang w:val="zh-TW"/>
        </w:rPr>
        <w:t>置</w:t>
      </w:r>
      <w:r>
        <w:rPr>
          <w:rFonts w:ascii="仿宋_GB2312" w:eastAsia="仿宋_GB2312" w:hAnsi="仿宋_GB2312" w:cs="仿宋_GB2312" w:hint="eastAsia"/>
          <w:kern w:val="0"/>
          <w:sz w:val="19"/>
          <w:szCs w:val="19"/>
          <w:lang w:val="zh-TW" w:eastAsia="zh-TW"/>
        </w:rPr>
        <w:t>费等公用经费支出。（非行政单位不纳入统计范</w:t>
      </w:r>
      <w:r>
        <w:rPr>
          <w:rFonts w:ascii="仿宋_GB2312" w:eastAsia="仿宋_GB2312" w:hAnsi="仿宋_GB2312" w:cs="仿宋_GB2312" w:hint="eastAsia"/>
          <w:kern w:val="0"/>
          <w:sz w:val="19"/>
          <w:szCs w:val="19"/>
          <w:lang w:val="zh-TW"/>
        </w:rPr>
        <w:t>围</w:t>
      </w:r>
      <w:r>
        <w:rPr>
          <w:rFonts w:ascii="仿宋_GB2312" w:eastAsia="仿宋_GB2312" w:hAnsi="仿宋_GB2312" w:cs="仿宋_GB2312" w:hint="eastAsia"/>
          <w:kern w:val="0"/>
          <w:sz w:val="19"/>
          <w:szCs w:val="19"/>
          <w:lang w:val="zh-TW" w:eastAsia="zh-TW"/>
        </w:rPr>
        <w:t>）</w:t>
      </w:r>
      <w:r>
        <w:rPr>
          <w:rFonts w:ascii="仿宋_GB2312" w:eastAsia="仿宋_GB2312" w:hAnsi="仿宋_GB2312" w:cs="仿宋_GB2312"/>
          <w:kern w:val="0"/>
          <w:sz w:val="19"/>
          <w:szCs w:val="19"/>
          <w:lang w:val="zh-TW" w:eastAsia="zh-TW"/>
        </w:rPr>
        <w:tab/>
      </w:r>
      <w:r>
        <w:rPr>
          <w:rFonts w:ascii="仿宋_GB2312" w:eastAsia="仿宋_GB2312" w:hAnsi="仿宋_GB2312" w:cs="仿宋_GB2312" w:hint="eastAsia"/>
          <w:kern w:val="0"/>
          <w:sz w:val="19"/>
          <w:szCs w:val="19"/>
        </w:rPr>
        <w:t>（</w:t>
      </w:r>
      <w:r>
        <w:rPr>
          <w:rFonts w:ascii="仿宋_GB2312" w:eastAsia="仿宋_GB2312" w:hAnsi="仿宋_GB2312" w:cs="仿宋_GB2312"/>
          <w:kern w:val="0"/>
          <w:sz w:val="19"/>
          <w:szCs w:val="19"/>
        </w:rPr>
        <w:t xml:space="preserve">2) </w:t>
      </w:r>
      <w:r>
        <w:rPr>
          <w:rFonts w:ascii="仿宋_GB2312" w:eastAsia="仿宋_GB2312" w:hAnsi="仿宋_GB2312" w:cs="仿宋_GB2312"/>
          <w:kern w:val="0"/>
          <w:sz w:val="19"/>
          <w:szCs w:val="19"/>
          <w:lang w:val="zh-TW" w:eastAsia="zh-TW"/>
        </w:rPr>
        <w:t>—</w:t>
      </w:r>
      <w:r>
        <w:rPr>
          <w:rFonts w:ascii="仿宋_GB2312" w:eastAsia="仿宋_GB2312" w:hAnsi="仿宋_GB2312" w:cs="仿宋_GB2312" w:hint="eastAsia"/>
          <w:kern w:val="0"/>
          <w:sz w:val="19"/>
          <w:szCs w:val="19"/>
          <w:lang w:val="zh-TW" w:eastAsia="zh-TW"/>
        </w:rPr>
        <w:t>般行政管理项目支出。具体包括出国费、招待费、</w:t>
      </w:r>
      <w:r>
        <w:rPr>
          <w:rFonts w:ascii="仿宋_GB2312" w:eastAsia="仿宋_GB2312" w:hAnsi="仿宋_GB2312" w:cs="仿宋_GB2312" w:hint="eastAsia"/>
          <w:kern w:val="0"/>
          <w:sz w:val="19"/>
          <w:szCs w:val="19"/>
          <w:lang w:val="zh-TW"/>
        </w:rPr>
        <w:t>会议</w:t>
      </w:r>
      <w:r>
        <w:rPr>
          <w:rFonts w:ascii="仿宋_GB2312" w:eastAsia="仿宋_GB2312" w:hAnsi="仿宋_GB2312" w:cs="仿宋_GB2312" w:hint="eastAsia"/>
          <w:kern w:val="0"/>
          <w:sz w:val="19"/>
          <w:szCs w:val="19"/>
          <w:lang w:val="zh-TW" w:eastAsia="zh-TW"/>
        </w:rPr>
        <w:t>费、办公用房维修租赁、购</w:t>
      </w:r>
      <w:r>
        <w:rPr>
          <w:rFonts w:ascii="仿宋_GB2312" w:eastAsia="仿宋_GB2312" w:hAnsi="仿宋_GB2312" w:cs="仿宋_GB2312" w:hint="eastAsia"/>
          <w:kern w:val="0"/>
          <w:sz w:val="19"/>
          <w:szCs w:val="19"/>
          <w:lang w:val="zh-TW"/>
        </w:rPr>
        <w:t>置</w:t>
      </w:r>
      <w:r>
        <w:rPr>
          <w:rFonts w:ascii="仿宋_GB2312" w:eastAsia="仿宋_GB2312" w:hAnsi="仿宋_GB2312" w:cs="仿宋_GB2312" w:hint="eastAsia"/>
          <w:kern w:val="0"/>
          <w:sz w:val="19"/>
          <w:szCs w:val="19"/>
          <w:lang w:val="zh-TW" w:eastAsia="zh-TW"/>
        </w:rPr>
        <w:t>费（包括设备、计算机、车辆等</w:t>
      </w:r>
      <w:r>
        <w:rPr>
          <w:rFonts w:ascii="仿宋_GB2312" w:eastAsia="仿宋_GB2312" w:hAnsi="仿宋_GB2312" w:cs="仿宋_GB2312" w:hint="eastAsia"/>
          <w:kern w:val="0"/>
          <w:sz w:val="19"/>
          <w:szCs w:val="19"/>
        </w:rPr>
        <w:t>）</w:t>
      </w:r>
      <w:r>
        <w:rPr>
          <w:rFonts w:ascii="仿宋_GB2312" w:eastAsia="仿宋_GB2312" w:hAnsi="仿宋_GB2312" w:cs="仿宋_GB2312" w:hint="eastAsia"/>
          <w:kern w:val="0"/>
          <w:sz w:val="19"/>
          <w:szCs w:val="19"/>
          <w:lang w:val="zh-TW" w:eastAsia="zh-TW"/>
        </w:rPr>
        <w:t>、干部培训费、</w:t>
      </w:r>
      <w:r>
        <w:rPr>
          <w:rFonts w:ascii="仿宋_GB2312" w:eastAsia="仿宋_GB2312" w:hAnsi="仿宋_GB2312" w:cs="仿宋_GB2312" w:hint="eastAsia"/>
          <w:kern w:val="0"/>
          <w:sz w:val="19"/>
          <w:szCs w:val="19"/>
          <w:lang w:val="zh-TW"/>
        </w:rPr>
        <w:t>执</w:t>
      </w:r>
      <w:r>
        <w:rPr>
          <w:rFonts w:ascii="仿宋_GB2312" w:eastAsia="仿宋_GB2312" w:hAnsi="仿宋_GB2312" w:cs="仿宋_GB2312" w:hint="eastAsia"/>
          <w:kern w:val="0"/>
          <w:sz w:val="19"/>
          <w:szCs w:val="19"/>
          <w:lang w:val="zh-TW" w:eastAsia="zh-TW"/>
        </w:rPr>
        <w:t>法部门办案费、信息网络运行维护费等。</w:t>
      </w:r>
    </w:p>
    <w:p w:rsidR="00AB6C81" w:rsidRDefault="00AB6C81">
      <w:pPr>
        <w:jc w:val="left"/>
        <w:rPr>
          <w:rFonts w:ascii="仿宋_GB2312" w:eastAsia="仿宋_GB2312" w:hAnsi="仿宋_GB2312" w:cs="仿宋_GB2312"/>
          <w:kern w:val="0"/>
          <w:sz w:val="19"/>
          <w:szCs w:val="19"/>
        </w:rPr>
      </w:pPr>
      <w:r>
        <w:rPr>
          <w:rFonts w:ascii="仿宋_GB2312" w:eastAsia="仿宋_GB2312" w:hAnsi="仿宋_GB2312" w:cs="仿宋_GB2312"/>
          <w:kern w:val="0"/>
          <w:sz w:val="19"/>
          <w:szCs w:val="19"/>
          <w:lang w:val="zh-TW" w:eastAsia="zh-TW"/>
        </w:rPr>
        <w:t>2</w:t>
      </w:r>
      <w:r>
        <w:rPr>
          <w:rFonts w:ascii="仿宋_GB2312" w:eastAsia="仿宋_GB2312" w:hAnsi="仿宋_GB2312" w:cs="仿宋_GB2312" w:hint="eastAsia"/>
          <w:kern w:val="0"/>
          <w:sz w:val="19"/>
          <w:szCs w:val="19"/>
          <w:lang w:val="zh-TW" w:eastAsia="zh-TW"/>
        </w:rPr>
        <w:t>、“三公”经费包括因公出国（境）经费、公</w:t>
      </w:r>
      <w:r>
        <w:rPr>
          <w:rFonts w:ascii="仿宋_GB2312" w:eastAsia="仿宋_GB2312" w:hAnsi="仿宋_GB2312" w:cs="仿宋_GB2312" w:hint="eastAsia"/>
          <w:kern w:val="0"/>
          <w:sz w:val="19"/>
          <w:szCs w:val="19"/>
          <w:lang w:val="zh-TW"/>
        </w:rPr>
        <w:t>务</w:t>
      </w:r>
      <w:r>
        <w:rPr>
          <w:rFonts w:ascii="仿宋_GB2312" w:eastAsia="仿宋_GB2312" w:hAnsi="仿宋_GB2312" w:cs="仿宋_GB2312" w:hint="eastAsia"/>
          <w:kern w:val="0"/>
          <w:sz w:val="19"/>
          <w:szCs w:val="19"/>
          <w:lang w:val="zh-TW" w:eastAsia="zh-TW"/>
        </w:rPr>
        <w:t>用车购置及运行维护费和公</w:t>
      </w:r>
      <w:r>
        <w:rPr>
          <w:rFonts w:ascii="仿宋_GB2312" w:eastAsia="仿宋_GB2312" w:hAnsi="仿宋_GB2312" w:cs="仿宋_GB2312" w:hint="eastAsia"/>
          <w:kern w:val="0"/>
          <w:sz w:val="19"/>
          <w:szCs w:val="19"/>
          <w:lang w:val="zh-TW"/>
        </w:rPr>
        <w:t>务</w:t>
      </w:r>
      <w:r>
        <w:rPr>
          <w:rFonts w:ascii="仿宋_GB2312" w:eastAsia="仿宋_GB2312" w:hAnsi="仿宋_GB2312" w:cs="仿宋_GB2312" w:hint="eastAsia"/>
          <w:kern w:val="0"/>
          <w:sz w:val="19"/>
          <w:szCs w:val="19"/>
          <w:lang w:val="zh-TW" w:eastAsia="zh-TW"/>
        </w:rPr>
        <w:t>接待费。其中：因公出国</w:t>
      </w:r>
      <w:r>
        <w:rPr>
          <w:rFonts w:ascii="仿宋_GB2312" w:eastAsia="仿宋_GB2312" w:hAnsi="仿宋_GB2312" w:cs="仿宋_GB2312"/>
          <w:kern w:val="0"/>
          <w:sz w:val="19"/>
          <w:szCs w:val="19"/>
          <w:lang w:val="zh-TW" w:eastAsia="zh-TW"/>
        </w:rPr>
        <w:t>(</w:t>
      </w:r>
      <w:r>
        <w:rPr>
          <w:rFonts w:ascii="仿宋_GB2312" w:eastAsia="仿宋_GB2312" w:hAnsi="仿宋_GB2312" w:cs="仿宋_GB2312" w:hint="eastAsia"/>
          <w:kern w:val="0"/>
          <w:sz w:val="19"/>
          <w:szCs w:val="19"/>
          <w:lang w:val="zh-TW" w:eastAsia="zh-TW"/>
        </w:rPr>
        <w:t>境）经费指省直行政单位、事</w:t>
      </w:r>
      <w:r>
        <w:rPr>
          <w:rFonts w:ascii="仿宋_GB2312" w:eastAsia="仿宋_GB2312" w:hAnsi="仿宋_GB2312" w:cs="仿宋_GB2312" w:hint="eastAsia"/>
          <w:kern w:val="0"/>
          <w:sz w:val="19"/>
          <w:szCs w:val="19"/>
        </w:rPr>
        <w:t>业</w:t>
      </w:r>
      <w:r>
        <w:rPr>
          <w:rFonts w:ascii="仿宋_GB2312" w:eastAsia="仿宋_GB2312" w:hAnsi="仿宋_GB2312" w:cs="仿宋_GB2312" w:hint="eastAsia"/>
          <w:kern w:val="0"/>
          <w:sz w:val="19"/>
          <w:szCs w:val="19"/>
          <w:lang w:val="zh-TW" w:eastAsia="zh-TW"/>
        </w:rPr>
        <w:t>单位工作人员公务出国（境）的住宿费、差旅费、伙食补助费、杂费、培训费等支出；公务用车购</w:t>
      </w:r>
      <w:r>
        <w:rPr>
          <w:rFonts w:ascii="仿宋_GB2312" w:eastAsia="仿宋_GB2312" w:hAnsi="仿宋_GB2312" w:cs="仿宋_GB2312" w:hint="eastAsia"/>
          <w:kern w:val="0"/>
          <w:sz w:val="19"/>
          <w:szCs w:val="19"/>
          <w:lang w:val="zh-TW"/>
        </w:rPr>
        <w:t>置</w:t>
      </w:r>
      <w:r>
        <w:rPr>
          <w:rFonts w:ascii="仿宋_GB2312" w:eastAsia="仿宋_GB2312" w:hAnsi="仿宋_GB2312" w:cs="仿宋_GB2312" w:hint="eastAsia"/>
          <w:kern w:val="0"/>
          <w:sz w:val="19"/>
          <w:szCs w:val="19"/>
          <w:lang w:val="zh-TW" w:eastAsia="zh-TW"/>
        </w:rPr>
        <w:t>及运行维护费指省直行政单位、事业单位公务用车购</w:t>
      </w:r>
      <w:r>
        <w:rPr>
          <w:rFonts w:ascii="仿宋_GB2312" w:eastAsia="仿宋_GB2312" w:hAnsi="仿宋_GB2312" w:cs="仿宋_GB2312" w:hint="eastAsia"/>
          <w:kern w:val="0"/>
          <w:sz w:val="19"/>
          <w:szCs w:val="19"/>
          <w:lang w:val="zh-TW"/>
        </w:rPr>
        <w:t>置</w:t>
      </w:r>
      <w:r>
        <w:rPr>
          <w:rFonts w:ascii="仿宋_GB2312" w:eastAsia="仿宋_GB2312" w:hAnsi="仿宋_GB2312" w:cs="仿宋_GB2312" w:hint="eastAsia"/>
          <w:kern w:val="0"/>
          <w:sz w:val="19"/>
          <w:szCs w:val="19"/>
          <w:lang w:val="zh-TW" w:eastAsia="zh-TW"/>
        </w:rPr>
        <w:t>费、公务用车租用费</w:t>
      </w:r>
      <w:r>
        <w:rPr>
          <w:rFonts w:ascii="仿宋_GB2312" w:eastAsia="仿宋_GB2312" w:hAnsi="仿宋_GB2312" w:cs="仿宋_GB2312"/>
          <w:kern w:val="0"/>
          <w:sz w:val="19"/>
          <w:szCs w:val="19"/>
          <w:lang w:val="zh-TW" w:eastAsia="zh-TW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19"/>
          <w:szCs w:val="19"/>
          <w:lang w:val="zh-TW" w:eastAsia="zh-TW"/>
        </w:rPr>
        <w:t>、燃料费、维修费、过桥过路费、保险费等支出；公务接待费指省直行政单位、事业单位按规定开支的各类公</w:t>
      </w:r>
      <w:r>
        <w:rPr>
          <w:rFonts w:ascii="仿宋_GB2312" w:eastAsia="仿宋_GB2312" w:hAnsi="仿宋_GB2312" w:cs="仿宋_GB2312" w:hint="eastAsia"/>
          <w:kern w:val="0"/>
          <w:sz w:val="19"/>
          <w:szCs w:val="19"/>
          <w:lang w:val="zh-TW"/>
        </w:rPr>
        <w:t>务</w:t>
      </w:r>
      <w:r>
        <w:rPr>
          <w:rFonts w:ascii="仿宋_GB2312" w:eastAsia="仿宋_GB2312" w:hAnsi="仿宋_GB2312" w:cs="仿宋_GB2312" w:hint="eastAsia"/>
          <w:kern w:val="0"/>
          <w:sz w:val="19"/>
          <w:szCs w:val="19"/>
          <w:lang w:val="zh-TW" w:eastAsia="zh-TW"/>
        </w:rPr>
        <w:t>接待（外宾接待）费用。</w:t>
      </w:r>
    </w:p>
    <w:p w:rsidR="00AB6C81" w:rsidRDefault="00AB6C81">
      <w:pPr>
        <w:rPr>
          <w:rFonts w:ascii="仿宋_GB2312" w:eastAsia="仿宋_GB2312" w:hAnsi="仿宋_GB2312" w:cs="仿宋_GB2312"/>
          <w:kern w:val="0"/>
          <w:sz w:val="19"/>
          <w:szCs w:val="19"/>
        </w:rPr>
      </w:pPr>
    </w:p>
    <w:p w:rsidR="00AB6C81" w:rsidRDefault="00AB6C81"/>
    <w:p w:rsidR="00AB6C81" w:rsidRDefault="00AB6C81"/>
    <w:p w:rsidR="00AB6C81" w:rsidRDefault="00AB6C81"/>
    <w:p w:rsidR="00AB6C81" w:rsidRDefault="00AB6C81"/>
    <w:p w:rsidR="00AB6C81" w:rsidRDefault="00AB6C81"/>
    <w:p w:rsidR="00AB6C81" w:rsidRDefault="00AB6C81"/>
    <w:p w:rsidR="00AB6C81" w:rsidRDefault="00AB6C81"/>
    <w:p w:rsidR="00AB6C81" w:rsidRDefault="00AB6C81">
      <w:r>
        <w:rPr>
          <w:rFonts w:ascii="仿宋_GB2312" w:eastAsia="仿宋_GB2312" w:hAnsi="仿宋_GB2312" w:cs="仿宋_GB2312"/>
          <w:sz w:val="18"/>
          <w:szCs w:val="18"/>
        </w:rPr>
        <w:t xml:space="preserve">                                                                                                        </w:t>
      </w:r>
      <w:r>
        <w:rPr>
          <w:rFonts w:ascii="仿宋_GB2312" w:eastAsia="仿宋_GB2312" w:hAnsi="仿宋_GB2312" w:cs="仿宋_GB2312" w:hint="eastAsia"/>
          <w:sz w:val="18"/>
          <w:szCs w:val="18"/>
        </w:rPr>
        <w:t>表</w:t>
      </w:r>
      <w:r>
        <w:rPr>
          <w:rFonts w:ascii="仿宋_GB2312" w:eastAsia="仿宋_GB2312" w:hAnsi="仿宋_GB2312" w:cs="仿宋_GB2312"/>
          <w:sz w:val="18"/>
          <w:szCs w:val="18"/>
        </w:rPr>
        <w:t>9</w:t>
      </w:r>
    </w:p>
    <w:p w:rsidR="00AB6C81" w:rsidRDefault="00AB6C81">
      <w:pPr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lang w:val="zh-TW"/>
        </w:rPr>
        <w:lastRenderedPageBreak/>
        <w:t>2016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lang w:val="zh-TW" w:eastAsia="zh-TW"/>
        </w:rPr>
        <w:t>年政府性基金预算支出情况表</w:t>
      </w:r>
    </w:p>
    <w:p w:rsidR="00AB6C81" w:rsidRDefault="00AB6C81">
      <w:pPr>
        <w:jc w:val="left"/>
        <w:rPr>
          <w:rFonts w:ascii="Times New Roman" w:hAnsi="Times New Roman"/>
          <w:kern w:val="0"/>
          <w:sz w:val="24"/>
        </w:rPr>
      </w:pPr>
      <w:r>
        <w:rPr>
          <w:rFonts w:ascii="黑体" w:eastAsia="黑体" w:hAnsi="Times New Roman" w:cs="黑体" w:hint="eastAsia"/>
          <w:color w:val="000000"/>
          <w:kern w:val="0"/>
          <w:sz w:val="19"/>
          <w:szCs w:val="19"/>
          <w:lang w:val="zh-TW" w:eastAsia="zh-TW"/>
        </w:rPr>
        <w:t>单位名称：</w:t>
      </w:r>
      <w:r>
        <w:rPr>
          <w:rStyle w:val="SimHei"/>
          <w:rFonts w:hint="eastAsia"/>
        </w:rPr>
        <w:t>开平市纪委监察局</w:t>
      </w:r>
      <w:r>
        <w:rPr>
          <w:rFonts w:ascii="Courier New" w:hAnsi="Courier New" w:cs="Courier New"/>
          <w:color w:val="000000"/>
          <w:kern w:val="0"/>
          <w:sz w:val="27"/>
          <w:szCs w:val="27"/>
        </w:rPr>
        <w:t xml:space="preserve">                                              </w:t>
      </w:r>
      <w:r>
        <w:rPr>
          <w:rFonts w:ascii="黑体" w:eastAsia="黑体" w:hAnsi="Times New Roman" w:cs="黑体" w:hint="eastAsia"/>
          <w:color w:val="000000"/>
          <w:kern w:val="0"/>
          <w:sz w:val="19"/>
          <w:szCs w:val="19"/>
          <w:lang w:val="zh-TW" w:eastAsia="zh-TW"/>
        </w:rPr>
        <w:t>单位：万元</w:t>
      </w:r>
    </w:p>
    <w:tbl>
      <w:tblPr>
        <w:tblW w:w="10125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41"/>
        <w:gridCol w:w="2269"/>
        <w:gridCol w:w="1950"/>
        <w:gridCol w:w="1965"/>
      </w:tblGrid>
      <w:tr w:rsidR="00AB6C81" w:rsidRPr="0085593F">
        <w:trPr>
          <w:trHeight w:hRule="exact" w:val="398"/>
        </w:trPr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9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功能科目名称</w:t>
            </w:r>
          </w:p>
        </w:tc>
        <w:tc>
          <w:tcPr>
            <w:tcW w:w="61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Default="00AB6C81">
            <w:pPr>
              <w:spacing w:line="19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政府性基金</w:t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/>
              </w:rPr>
              <w:t>预</w:t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算支出</w:t>
            </w:r>
          </w:p>
        </w:tc>
      </w:tr>
      <w:tr w:rsidR="00AB6C81" w:rsidRPr="0085593F">
        <w:trPr>
          <w:trHeight w:hRule="exact" w:val="390"/>
        </w:trPr>
        <w:tc>
          <w:tcPr>
            <w:tcW w:w="39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9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9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小计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9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其中：基本支出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Default="00AB6C81">
            <w:pPr>
              <w:spacing w:line="19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项目支出</w:t>
            </w:r>
          </w:p>
        </w:tc>
      </w:tr>
      <w:tr w:rsidR="00AB6C81" w:rsidRPr="0085593F">
        <w:trPr>
          <w:trHeight w:hRule="exact" w:val="40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81" w:rsidRDefault="00AB6C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0</w:t>
            </w:r>
          </w:p>
        </w:tc>
      </w:tr>
    </w:tbl>
    <w:p w:rsidR="00AB6C81" w:rsidRDefault="00AB6C81">
      <w:pPr>
        <w:jc w:val="left"/>
        <w:rPr>
          <w:rFonts w:ascii="仿宋_GB2312" w:eastAsia="仿宋_GB2312" w:hAnsi="仿宋_GB2312" w:cs="仿宋_GB2312"/>
          <w:kern w:val="0"/>
          <w:sz w:val="19"/>
          <w:szCs w:val="19"/>
          <w:lang w:val="zh-TW" w:eastAsia="zh-TW"/>
        </w:rPr>
      </w:pPr>
      <w:r>
        <w:rPr>
          <w:rFonts w:ascii="仿宋_GB2312" w:eastAsia="仿宋_GB2312" w:hAnsi="仿宋_GB2312" w:cs="仿宋_GB2312" w:hint="eastAsia"/>
          <w:kern w:val="0"/>
          <w:sz w:val="19"/>
          <w:szCs w:val="19"/>
          <w:lang w:val="zh-TW" w:eastAsia="zh-TW"/>
        </w:rPr>
        <w:t>注：如该部门无政府性基金安排的支出，则本表为空。</w:t>
      </w:r>
    </w:p>
    <w:p w:rsidR="00AB6C81" w:rsidRDefault="00AB6C81"/>
    <w:p w:rsidR="00AB6C81" w:rsidRDefault="00AB6C81"/>
    <w:p w:rsidR="00AB6C81" w:rsidRDefault="00AB6C81">
      <w:r>
        <w:rPr>
          <w:rFonts w:ascii="仿宋_GB2312" w:eastAsia="仿宋_GB2312" w:hAnsi="仿宋_GB2312" w:cs="仿宋_GB2312"/>
          <w:sz w:val="18"/>
          <w:szCs w:val="18"/>
        </w:rPr>
        <w:t xml:space="preserve">                                                                                                        </w:t>
      </w:r>
      <w:r>
        <w:rPr>
          <w:rFonts w:ascii="仿宋_GB2312" w:eastAsia="仿宋_GB2312" w:hAnsi="仿宋_GB2312" w:cs="仿宋_GB2312" w:hint="eastAsia"/>
          <w:sz w:val="18"/>
          <w:szCs w:val="18"/>
        </w:rPr>
        <w:t>表</w:t>
      </w:r>
      <w:r>
        <w:rPr>
          <w:rFonts w:ascii="仿宋_GB2312" w:eastAsia="仿宋_GB2312" w:hAnsi="仿宋_GB2312" w:cs="仿宋_GB2312"/>
          <w:sz w:val="18"/>
          <w:szCs w:val="18"/>
        </w:rPr>
        <w:t>10</w:t>
      </w:r>
    </w:p>
    <w:p w:rsidR="00AB6C81" w:rsidRDefault="00AB6C81">
      <w:pPr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lang w:val="zh-TW"/>
        </w:rPr>
        <w:t>2016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lang w:val="zh-TW" w:eastAsia="zh-TW"/>
        </w:rPr>
        <w:t>年部门预算基本支出预算表</w:t>
      </w:r>
    </w:p>
    <w:p w:rsidR="00AB6C81" w:rsidRDefault="00AB6C81">
      <w:pPr>
        <w:jc w:val="left"/>
        <w:rPr>
          <w:rFonts w:ascii="Times New Roman" w:hAnsi="Times New Roman"/>
          <w:kern w:val="0"/>
          <w:sz w:val="24"/>
        </w:rPr>
      </w:pPr>
      <w:r>
        <w:rPr>
          <w:rFonts w:ascii="黑体" w:eastAsia="黑体" w:hAnsi="Times New Roman" w:cs="黑体" w:hint="eastAsia"/>
          <w:color w:val="000000"/>
          <w:kern w:val="0"/>
          <w:sz w:val="19"/>
          <w:szCs w:val="19"/>
          <w:lang w:val="zh-TW" w:eastAsia="zh-TW"/>
        </w:rPr>
        <w:t>单位名称：</w:t>
      </w:r>
      <w:r>
        <w:rPr>
          <w:rStyle w:val="SimHei"/>
          <w:rFonts w:hint="eastAsia"/>
        </w:rPr>
        <w:t>开平市纪委监察局</w:t>
      </w:r>
      <w:r>
        <w:rPr>
          <w:rStyle w:val="SimHei"/>
        </w:rPr>
        <w:t xml:space="preserve">    </w:t>
      </w:r>
      <w:r>
        <w:rPr>
          <w:rFonts w:ascii="黑体" w:eastAsia="黑体" w:hAnsi="Times New Roman" w:cs="黑体"/>
          <w:color w:val="000000"/>
          <w:kern w:val="0"/>
          <w:sz w:val="19"/>
          <w:szCs w:val="19"/>
        </w:rPr>
        <w:t xml:space="preserve">                                                       </w:t>
      </w:r>
      <w:r>
        <w:rPr>
          <w:rFonts w:ascii="Courier New" w:hAnsi="Courier New" w:cs="Courier New"/>
          <w:color w:val="000000"/>
          <w:spacing w:val="-10"/>
          <w:kern w:val="0"/>
          <w:sz w:val="27"/>
          <w:szCs w:val="27"/>
          <w:lang w:val="zh-TW" w:eastAsia="zh-TW"/>
        </w:rPr>
        <w:tab/>
      </w:r>
      <w:r>
        <w:rPr>
          <w:rFonts w:ascii="黑体" w:eastAsia="黑体" w:hAnsi="Times New Roman" w:cs="黑体" w:hint="eastAsia"/>
          <w:color w:val="000000"/>
          <w:kern w:val="0"/>
          <w:sz w:val="19"/>
          <w:szCs w:val="19"/>
          <w:lang w:val="zh-TW" w:eastAsia="zh-TW"/>
        </w:rPr>
        <w:t>金额：万元</w:t>
      </w:r>
    </w:p>
    <w:tbl>
      <w:tblPr>
        <w:tblpPr w:leftFromText="180" w:rightFromText="180" w:vertAnchor="text" w:horzAnchor="page" w:tblpX="1110" w:tblpY="114"/>
        <w:tblOverlap w:val="never"/>
        <w:tblW w:w="975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31"/>
        <w:gridCol w:w="1161"/>
        <w:gridCol w:w="1118"/>
        <w:gridCol w:w="1203"/>
        <w:gridCol w:w="1159"/>
        <w:gridCol w:w="1091"/>
        <w:gridCol w:w="1097"/>
        <w:gridCol w:w="896"/>
      </w:tblGrid>
      <w:tr w:rsidR="00AB6C81" w:rsidRPr="0085593F">
        <w:trPr>
          <w:trHeight w:hRule="exact" w:val="398"/>
        </w:trPr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90" w:lineRule="exact"/>
              <w:jc w:val="center"/>
              <w:rPr>
                <w:rFonts w:ascii="黑体" w:eastAsia="黑体" w:hAnsi="Times New Roman" w:cs="黑体"/>
                <w:color w:val="000000"/>
                <w:kern w:val="0"/>
                <w:sz w:val="19"/>
                <w:szCs w:val="19"/>
                <w:lang w:val="zh-TW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支出项目类别</w:t>
            </w:r>
          </w:p>
          <w:p w:rsidR="00AB6C81" w:rsidRDefault="00AB6C81">
            <w:pPr>
              <w:spacing w:line="19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（资金使用单位）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9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总计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9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spacing w:val="-30"/>
                <w:kern w:val="0"/>
                <w:sz w:val="19"/>
                <w:szCs w:val="19"/>
                <w:lang w:val="zh-TW"/>
              </w:rPr>
              <w:t>财</w:t>
            </w:r>
            <w:r>
              <w:rPr>
                <w:rFonts w:ascii="黑体" w:eastAsia="黑体" w:hAnsi="Times New Roman" w:cs="黑体"/>
                <w:color w:val="000000"/>
                <w:spacing w:val="-30"/>
                <w:kern w:val="0"/>
                <w:sz w:val="19"/>
                <w:szCs w:val="19"/>
              </w:rPr>
              <w:t xml:space="preserve">   </w:t>
            </w:r>
            <w:r>
              <w:rPr>
                <w:rFonts w:ascii="黑体" w:eastAsia="黑体" w:hAnsi="Times New Roman" w:cs="黑体" w:hint="eastAsia"/>
                <w:color w:val="000000"/>
                <w:spacing w:val="-30"/>
                <w:kern w:val="0"/>
                <w:sz w:val="19"/>
                <w:szCs w:val="19"/>
                <w:lang w:val="zh-TW"/>
              </w:rPr>
              <w:t>政</w:t>
            </w:r>
            <w:r>
              <w:rPr>
                <w:rFonts w:ascii="黑体" w:eastAsia="黑体" w:hAnsi="Times New Roman" w:cs="黑体"/>
                <w:color w:val="000000"/>
                <w:spacing w:val="-30"/>
                <w:kern w:val="0"/>
                <w:sz w:val="19"/>
                <w:szCs w:val="19"/>
              </w:rPr>
              <w:t xml:space="preserve">   </w:t>
            </w:r>
            <w:r>
              <w:rPr>
                <w:rFonts w:ascii="黑体" w:eastAsia="黑体" w:hAnsi="Times New Roman" w:cs="黑体" w:hint="eastAsia"/>
                <w:color w:val="000000"/>
                <w:spacing w:val="-30"/>
                <w:kern w:val="0"/>
                <w:sz w:val="19"/>
                <w:szCs w:val="19"/>
                <w:lang w:val="zh-TW"/>
              </w:rPr>
              <w:t>拨</w:t>
            </w:r>
            <w:r>
              <w:rPr>
                <w:rFonts w:ascii="黑体" w:eastAsia="黑体" w:hAnsi="Times New Roman" w:cs="黑体"/>
                <w:color w:val="000000"/>
                <w:spacing w:val="-30"/>
                <w:kern w:val="0"/>
                <w:sz w:val="19"/>
                <w:szCs w:val="19"/>
              </w:rPr>
              <w:t xml:space="preserve">   </w:t>
            </w:r>
            <w:r>
              <w:rPr>
                <w:rFonts w:ascii="黑体" w:eastAsia="黑体" w:hAnsi="Times New Roman" w:cs="黑体" w:hint="eastAsia"/>
                <w:color w:val="000000"/>
                <w:spacing w:val="-30"/>
                <w:kern w:val="0"/>
                <w:sz w:val="19"/>
                <w:szCs w:val="19"/>
                <w:lang w:val="zh-TW" w:eastAsia="zh-TW"/>
              </w:rPr>
              <w:t>款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90" w:lineRule="exact"/>
              <w:jc w:val="center"/>
              <w:rPr>
                <w:rFonts w:ascii="黑体" w:eastAsia="黑体" w:hAnsi="Times New Roman" w:cs="黑体"/>
                <w:color w:val="000000"/>
                <w:kern w:val="0"/>
                <w:sz w:val="19"/>
                <w:szCs w:val="19"/>
                <w:lang w:val="zh-TW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财政专户</w:t>
            </w:r>
          </w:p>
          <w:p w:rsidR="00AB6C81" w:rsidRDefault="00AB6C81" w:rsidP="000E3615">
            <w:pPr>
              <w:spacing w:line="19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/>
              </w:rPr>
              <w:t>拨</w:t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款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Default="00AB6C81">
            <w:pPr>
              <w:spacing w:line="19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其他资金</w:t>
            </w:r>
          </w:p>
        </w:tc>
      </w:tr>
      <w:tr w:rsidR="00AB6C81" w:rsidRPr="0085593F" w:rsidTr="00DC6C58">
        <w:trPr>
          <w:trHeight w:hRule="exact" w:val="600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9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9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9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合计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90" w:lineRule="exact"/>
              <w:jc w:val="center"/>
              <w:rPr>
                <w:rFonts w:ascii="黑体" w:eastAsia="黑体" w:hAnsi="Times New Roman" w:cs="黑体"/>
                <w:color w:val="000000"/>
                <w:kern w:val="0"/>
                <w:sz w:val="19"/>
                <w:szCs w:val="19"/>
                <w:lang w:val="zh-TW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一般</w:t>
            </w:r>
          </w:p>
          <w:p w:rsidR="00AB6C81" w:rsidRDefault="00AB6C81">
            <w:pPr>
              <w:spacing w:line="19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公共预算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jc w:val="center"/>
              <w:rPr>
                <w:rFonts w:ascii="黑体" w:eastAsia="黑体" w:hAnsi="Times New Roman" w:cs="黑体"/>
                <w:color w:val="000000"/>
                <w:kern w:val="0"/>
                <w:sz w:val="19"/>
                <w:szCs w:val="19"/>
                <w:lang w:val="zh-TW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政府性</w:t>
            </w:r>
          </w:p>
          <w:p w:rsidR="00AB6C81" w:rsidRDefault="00AB6C81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基金预算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jc w:val="center"/>
              <w:rPr>
                <w:rFonts w:ascii="黑体" w:eastAsia="黑体" w:hAnsi="Times New Roman" w:cs="黑体"/>
                <w:color w:val="000000"/>
                <w:kern w:val="0"/>
                <w:sz w:val="19"/>
                <w:szCs w:val="19"/>
                <w:lang w:val="zh-TW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国有资本</w:t>
            </w:r>
          </w:p>
          <w:p w:rsidR="00AB6C81" w:rsidRDefault="00AB6C81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经营预算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Default="00AB6C81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AB6C81" w:rsidRPr="0085593F" w:rsidTr="00DC6C58">
        <w:trPr>
          <w:trHeight w:hRule="exact" w:val="390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9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/>
                <w:color w:val="000000"/>
                <w:kern w:val="0"/>
                <w:sz w:val="19"/>
                <w:szCs w:val="19"/>
              </w:rPr>
              <w:t>**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27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Courier New" w:hAnsi="Courier New" w:cs="Courier New"/>
                <w:color w:val="000000"/>
                <w:spacing w:val="-10"/>
                <w:kern w:val="0"/>
                <w:sz w:val="27"/>
                <w:szCs w:val="27"/>
                <w:lang w:val="zh-TW" w:eastAsia="zh-TW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27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Courier New" w:hAnsi="Courier New" w:cs="Courier New"/>
                <w:color w:val="000000"/>
                <w:spacing w:val="-10"/>
                <w:kern w:val="0"/>
                <w:sz w:val="27"/>
                <w:szCs w:val="27"/>
                <w:lang w:val="zh-TW" w:eastAsia="zh-TW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27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Courier New" w:hAnsi="Courier New" w:cs="Courier New"/>
                <w:color w:val="000000"/>
                <w:spacing w:val="-10"/>
                <w:kern w:val="0"/>
                <w:sz w:val="27"/>
                <w:szCs w:val="27"/>
                <w:lang w:val="zh-TW" w:eastAsia="zh-TW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27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Courier New" w:hAnsi="Courier New" w:cs="Courier New"/>
                <w:color w:val="000000"/>
                <w:spacing w:val="-10"/>
                <w:kern w:val="0"/>
                <w:sz w:val="27"/>
                <w:szCs w:val="27"/>
                <w:lang w:val="zh-TW" w:eastAsia="zh-TW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27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Courier New" w:hAnsi="Courier New" w:cs="Courier New"/>
                <w:color w:val="000000"/>
                <w:spacing w:val="-10"/>
                <w:kern w:val="0"/>
                <w:sz w:val="27"/>
                <w:szCs w:val="27"/>
                <w:lang w:val="zh-TW" w:eastAsia="zh-TW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27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Courier New" w:hAnsi="Courier New" w:cs="Courier New"/>
                <w:color w:val="000000"/>
                <w:spacing w:val="-10"/>
                <w:kern w:val="0"/>
                <w:sz w:val="27"/>
                <w:szCs w:val="27"/>
                <w:lang w:val="zh-TW" w:eastAsia="zh-TW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Default="00AB6C81">
            <w:pPr>
              <w:spacing w:line="27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Courier New" w:hAnsi="Courier New" w:cs="Courier New"/>
                <w:color w:val="000000"/>
                <w:spacing w:val="-10"/>
                <w:kern w:val="0"/>
                <w:sz w:val="27"/>
                <w:szCs w:val="27"/>
                <w:lang w:val="zh-TW" w:eastAsia="zh-TW"/>
              </w:rPr>
              <w:t>7</w:t>
            </w:r>
          </w:p>
        </w:tc>
      </w:tr>
      <w:tr w:rsidR="00AB6C81" w:rsidRPr="0085593F" w:rsidTr="00DC6C58">
        <w:trPr>
          <w:trHeight w:hRule="exact" w:val="390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9938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 w:eastAsia="zh-TW"/>
              </w:rPr>
              <w:t>合计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Pr="00DC6C58" w:rsidRDefault="00AB6C81" w:rsidP="00993882">
            <w:pPr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789.88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Pr="00DC6C58" w:rsidRDefault="00AB6C81" w:rsidP="00993882">
            <w:pPr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789.88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Pr="00DC6C58" w:rsidRDefault="00AB6C81" w:rsidP="00993882">
            <w:pPr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789.88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9938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9938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9938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Default="00AB6C81" w:rsidP="009938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B6C81" w:rsidRPr="0085593F" w:rsidTr="00DC6C58">
        <w:trPr>
          <w:trHeight w:hRule="exact" w:val="390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9938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Style w:val="SimHei"/>
                <w:rFonts w:hint="eastAsia"/>
              </w:rPr>
              <w:t>开平市纪委监察局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Pr="00DC6C58" w:rsidRDefault="00AB6C81" w:rsidP="00993882">
            <w:pPr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789.88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Pr="00DC6C58" w:rsidRDefault="00AB6C81" w:rsidP="00993882">
            <w:pPr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789.88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Pr="00DC6C58" w:rsidRDefault="00AB6C81" w:rsidP="00993882">
            <w:pPr>
              <w:jc w:val="center"/>
              <w:rPr>
                <w:rFonts w:asci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789.88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9938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9938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9938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Default="00AB6C81" w:rsidP="009938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B6C81" w:rsidRPr="0085593F" w:rsidTr="00DC6C58">
        <w:trPr>
          <w:trHeight w:hRule="exact" w:val="390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9938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9938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9938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9938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9938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9938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9938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Default="00AB6C81" w:rsidP="009938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B6C81" w:rsidRPr="0085593F" w:rsidTr="00DC6C58">
        <w:trPr>
          <w:trHeight w:hRule="exact" w:val="405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6C81" w:rsidRDefault="00AB6C81" w:rsidP="009938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6C81" w:rsidRDefault="00AB6C81" w:rsidP="009938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6C81" w:rsidRDefault="00AB6C81" w:rsidP="009938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6C81" w:rsidRDefault="00AB6C81" w:rsidP="009938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6C81" w:rsidRDefault="00AB6C81" w:rsidP="009938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6C81" w:rsidRDefault="00AB6C81" w:rsidP="009938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6C81" w:rsidRDefault="00AB6C81" w:rsidP="009938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81" w:rsidRDefault="00AB6C81" w:rsidP="009938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AB6C81" w:rsidRDefault="00AB6C81"/>
    <w:p w:rsidR="00AB6C81" w:rsidRDefault="00AB6C81" w:rsidP="00E801F6">
      <w:pPr>
        <w:ind w:firstLineChars="5100" w:firstLine="9180"/>
        <w:rPr>
          <w:rFonts w:ascii="黑体" w:eastAsia="黑体" w:hAnsi="Times New Roman" w:cs="黑体"/>
          <w:color w:val="000000"/>
          <w:kern w:val="0"/>
          <w:sz w:val="29"/>
          <w:szCs w:val="29"/>
        </w:rPr>
      </w:pPr>
      <w:r>
        <w:rPr>
          <w:rFonts w:ascii="仿宋_GB2312" w:eastAsia="仿宋_GB2312" w:hAnsi="仿宋_GB2312" w:cs="仿宋_GB2312"/>
          <w:sz w:val="18"/>
          <w:szCs w:val="18"/>
        </w:rPr>
        <w:t xml:space="preserve"> </w:t>
      </w:r>
      <w:r>
        <w:rPr>
          <w:rFonts w:ascii="仿宋_GB2312" w:eastAsia="仿宋_GB2312" w:hAnsi="仿宋_GB2312" w:cs="仿宋_GB2312" w:hint="eastAsia"/>
          <w:sz w:val="18"/>
          <w:szCs w:val="18"/>
        </w:rPr>
        <w:t>表</w:t>
      </w:r>
      <w:r>
        <w:rPr>
          <w:rFonts w:ascii="仿宋_GB2312" w:eastAsia="仿宋_GB2312" w:hAnsi="仿宋_GB2312" w:cs="仿宋_GB2312"/>
          <w:sz w:val="18"/>
          <w:szCs w:val="18"/>
        </w:rPr>
        <w:t>11</w:t>
      </w:r>
    </w:p>
    <w:p w:rsidR="00AB6C81" w:rsidRDefault="00AB6C81">
      <w:pPr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lang w:val="zh-TW"/>
        </w:rPr>
        <w:t>2016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lang w:val="zh-TW" w:eastAsia="zh-TW"/>
        </w:rPr>
        <w:t>年部门预算项目支出及其他支出预算表</w:t>
      </w:r>
    </w:p>
    <w:p w:rsidR="00AB6C81" w:rsidRDefault="00AB6C81">
      <w:pPr>
        <w:jc w:val="left"/>
        <w:rPr>
          <w:rFonts w:ascii="Times New Roman" w:hAnsi="Times New Roman"/>
          <w:kern w:val="0"/>
          <w:sz w:val="24"/>
        </w:rPr>
      </w:pPr>
      <w:r>
        <w:rPr>
          <w:rFonts w:ascii="黑体" w:eastAsia="黑体" w:hAnsi="Times New Roman" w:cs="黑体" w:hint="eastAsia"/>
          <w:color w:val="000000"/>
          <w:kern w:val="0"/>
          <w:sz w:val="19"/>
          <w:szCs w:val="19"/>
          <w:lang w:val="zh-TW" w:eastAsia="zh-TW"/>
        </w:rPr>
        <w:t>单位名称：</w:t>
      </w:r>
      <w:r>
        <w:rPr>
          <w:rStyle w:val="SimHei"/>
          <w:rFonts w:hint="eastAsia"/>
        </w:rPr>
        <w:t>开平市纪委监察局</w:t>
      </w:r>
      <w:r>
        <w:rPr>
          <w:rStyle w:val="SimHei"/>
        </w:rPr>
        <w:t xml:space="preserve">    </w:t>
      </w:r>
      <w:r>
        <w:rPr>
          <w:rFonts w:ascii="Courier New" w:hAnsi="Courier New" w:cs="Courier New"/>
          <w:color w:val="000000"/>
          <w:kern w:val="0"/>
          <w:sz w:val="27"/>
          <w:szCs w:val="27"/>
        </w:rPr>
        <w:t xml:space="preserve">                                       </w:t>
      </w:r>
      <w:r>
        <w:rPr>
          <w:rFonts w:ascii="黑体" w:eastAsia="黑体" w:hAnsi="Times New Roman" w:cs="黑体" w:hint="eastAsia"/>
          <w:color w:val="000000"/>
          <w:kern w:val="0"/>
          <w:sz w:val="19"/>
          <w:szCs w:val="19"/>
          <w:lang w:val="zh-TW" w:eastAsia="zh-TW"/>
        </w:rPr>
        <w:t>金额：万元</w:t>
      </w:r>
    </w:p>
    <w:tbl>
      <w:tblPr>
        <w:tblW w:w="9756" w:type="dxa"/>
        <w:tblInd w:w="-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07"/>
        <w:gridCol w:w="987"/>
        <w:gridCol w:w="987"/>
        <w:gridCol w:w="987"/>
        <w:gridCol w:w="829"/>
        <w:gridCol w:w="830"/>
        <w:gridCol w:w="830"/>
        <w:gridCol w:w="830"/>
        <w:gridCol w:w="1469"/>
      </w:tblGrid>
      <w:tr w:rsidR="00AB6C81" w:rsidRPr="0085593F">
        <w:trPr>
          <w:trHeight w:hRule="exact" w:val="398"/>
        </w:trPr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jc w:val="center"/>
              <w:rPr>
                <w:rFonts w:ascii="黑体" w:eastAsia="黑体" w:hAnsi="Times New Roman" w:cs="黑体"/>
                <w:color w:val="000000"/>
                <w:kern w:val="0"/>
                <w:sz w:val="19"/>
                <w:szCs w:val="19"/>
                <w:lang w:val="zh-TW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支出项目类别</w:t>
            </w:r>
          </w:p>
          <w:p w:rsidR="00AB6C81" w:rsidRDefault="00AB6C81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（资金使用单位）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9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总计</w:t>
            </w:r>
          </w:p>
        </w:tc>
        <w:tc>
          <w:tcPr>
            <w:tcW w:w="36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9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spacing w:val="-30"/>
                <w:kern w:val="0"/>
                <w:sz w:val="19"/>
                <w:szCs w:val="19"/>
                <w:lang w:val="zh-TW"/>
              </w:rPr>
              <w:t>财</w:t>
            </w:r>
            <w:r>
              <w:rPr>
                <w:rFonts w:ascii="黑体" w:eastAsia="黑体" w:hAnsi="Times New Roman" w:cs="黑体"/>
                <w:color w:val="000000"/>
                <w:spacing w:val="-30"/>
                <w:kern w:val="0"/>
                <w:sz w:val="19"/>
                <w:szCs w:val="19"/>
              </w:rPr>
              <w:t xml:space="preserve">   </w:t>
            </w:r>
            <w:r>
              <w:rPr>
                <w:rFonts w:ascii="黑体" w:eastAsia="黑体" w:hAnsi="Times New Roman" w:cs="黑体" w:hint="eastAsia"/>
                <w:color w:val="000000"/>
                <w:spacing w:val="-30"/>
                <w:kern w:val="0"/>
                <w:sz w:val="19"/>
                <w:szCs w:val="19"/>
                <w:lang w:val="zh-TW"/>
              </w:rPr>
              <w:t>政</w:t>
            </w:r>
            <w:r>
              <w:rPr>
                <w:rFonts w:ascii="黑体" w:eastAsia="黑体" w:hAnsi="Times New Roman" w:cs="黑体"/>
                <w:color w:val="000000"/>
                <w:spacing w:val="-30"/>
                <w:kern w:val="0"/>
                <w:sz w:val="19"/>
                <w:szCs w:val="19"/>
              </w:rPr>
              <w:t xml:space="preserve">   </w:t>
            </w:r>
            <w:r>
              <w:rPr>
                <w:rFonts w:ascii="黑体" w:eastAsia="黑体" w:hAnsi="Times New Roman" w:cs="黑体" w:hint="eastAsia"/>
                <w:color w:val="000000"/>
                <w:spacing w:val="-30"/>
                <w:kern w:val="0"/>
                <w:sz w:val="19"/>
                <w:szCs w:val="19"/>
                <w:lang w:val="zh-TW"/>
              </w:rPr>
              <w:t>拨</w:t>
            </w:r>
            <w:r>
              <w:rPr>
                <w:rFonts w:ascii="黑体" w:eastAsia="黑体" w:hAnsi="Times New Roman" w:cs="黑体"/>
                <w:color w:val="000000"/>
                <w:spacing w:val="-30"/>
                <w:kern w:val="0"/>
                <w:sz w:val="19"/>
                <w:szCs w:val="19"/>
              </w:rPr>
              <w:t xml:space="preserve">   </w:t>
            </w:r>
            <w:r>
              <w:rPr>
                <w:rFonts w:ascii="黑体" w:eastAsia="黑体" w:hAnsi="Times New Roman" w:cs="黑体" w:hint="eastAsia"/>
                <w:color w:val="000000"/>
                <w:spacing w:val="-30"/>
                <w:kern w:val="0"/>
                <w:sz w:val="19"/>
                <w:szCs w:val="19"/>
                <w:lang w:val="zh-TW" w:eastAsia="zh-TW"/>
              </w:rPr>
              <w:t>款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 w:rsidP="0050261C">
            <w:pPr>
              <w:spacing w:line="19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财政专户</w:t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/>
              </w:rPr>
              <w:t>拨</w:t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款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9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其他资金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Default="00AB6C81">
            <w:pPr>
              <w:spacing w:line="19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/>
              </w:rPr>
              <w:t>绩</w:t>
            </w: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效目标</w:t>
            </w:r>
          </w:p>
        </w:tc>
      </w:tr>
      <w:tr w:rsidR="00AB6C81" w:rsidRPr="0085593F">
        <w:trPr>
          <w:trHeight w:hRule="exact" w:val="600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9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9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9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合计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90" w:lineRule="exact"/>
              <w:jc w:val="center"/>
              <w:rPr>
                <w:rFonts w:ascii="黑体" w:eastAsia="黑体" w:hAnsi="Times New Roman" w:cs="黑体"/>
                <w:color w:val="000000"/>
                <w:kern w:val="0"/>
                <w:sz w:val="19"/>
                <w:szCs w:val="19"/>
                <w:lang w:val="zh-TW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一般</w:t>
            </w:r>
          </w:p>
          <w:p w:rsidR="00AB6C81" w:rsidRPr="002C549D" w:rsidRDefault="00AB6C81" w:rsidP="002C549D">
            <w:pPr>
              <w:spacing w:line="190" w:lineRule="exact"/>
              <w:jc w:val="center"/>
              <w:rPr>
                <w:rFonts w:ascii="黑体" w:eastAsia="黑体" w:hAnsi="Times New Roman" w:cs="黑体"/>
                <w:color w:val="000000"/>
                <w:kern w:val="0"/>
                <w:sz w:val="19"/>
                <w:szCs w:val="19"/>
                <w:lang w:val="zh-TW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公共预算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jc w:val="center"/>
              <w:rPr>
                <w:rFonts w:ascii="黑体" w:eastAsia="黑体" w:hAnsi="Times New Roman" w:cs="黑体"/>
                <w:color w:val="000000"/>
                <w:kern w:val="0"/>
                <w:sz w:val="19"/>
                <w:szCs w:val="19"/>
                <w:lang w:val="zh-TW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政府性</w:t>
            </w:r>
          </w:p>
          <w:p w:rsidR="00AB6C81" w:rsidRDefault="00AB6C81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基金预算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 w:hint="eastAsia"/>
                <w:color w:val="000000"/>
                <w:kern w:val="0"/>
                <w:sz w:val="19"/>
                <w:szCs w:val="19"/>
                <w:lang w:val="zh-TW" w:eastAsia="zh-TW"/>
              </w:rPr>
              <w:t>国有资本经营预算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Default="00AB6C81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AB6C81" w:rsidRPr="0085593F">
        <w:trPr>
          <w:trHeight w:hRule="exact" w:val="390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19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Times New Roman" w:cs="黑体"/>
                <w:color w:val="000000"/>
                <w:kern w:val="0"/>
                <w:sz w:val="19"/>
                <w:szCs w:val="19"/>
              </w:rPr>
              <w:t>**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27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7"/>
                <w:szCs w:val="27"/>
                <w:lang w:val="zh-TW" w:eastAsia="zh-TW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27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7"/>
                <w:szCs w:val="27"/>
                <w:lang w:val="zh-TW" w:eastAsia="zh-TW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27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7"/>
                <w:szCs w:val="27"/>
                <w:lang w:val="zh-TW" w:eastAsia="zh-TW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27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7"/>
                <w:szCs w:val="27"/>
                <w:lang w:val="zh-TW" w:eastAsia="zh-TW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27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7"/>
                <w:szCs w:val="27"/>
                <w:lang w:val="zh-TW" w:eastAsia="zh-TW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27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7"/>
                <w:szCs w:val="27"/>
                <w:lang w:val="zh-TW" w:eastAsia="zh-TW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spacing w:line="27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7"/>
                <w:szCs w:val="27"/>
                <w:lang w:val="zh-TW" w:eastAsia="zh-TW"/>
              </w:rPr>
              <w:t>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Default="00AB6C81">
            <w:pPr>
              <w:spacing w:line="27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7"/>
                <w:szCs w:val="27"/>
                <w:lang w:val="zh-TW" w:eastAsia="zh-TW"/>
              </w:rPr>
              <w:t>8</w:t>
            </w:r>
          </w:p>
        </w:tc>
      </w:tr>
      <w:tr w:rsidR="00AB6C81" w:rsidRPr="0085593F">
        <w:trPr>
          <w:trHeight w:hRule="exact" w:val="600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 w:eastAsia="zh-TW"/>
              </w:rPr>
              <w:t>合计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Pr="00DC6C58" w:rsidRDefault="00AB6C81" w:rsidP="00C82160">
            <w:pPr>
              <w:jc w:val="center"/>
              <w:rPr>
                <w:rFonts w:ascii="宋体" w:cs="仿宋_GB2312"/>
                <w:sz w:val="24"/>
              </w:rPr>
            </w:pPr>
            <w:r w:rsidRPr="00DC6C58">
              <w:rPr>
                <w:rFonts w:ascii="宋体" w:hAnsi="宋体" w:cs="仿宋_GB2312"/>
                <w:sz w:val="24"/>
              </w:rPr>
              <w:t>153.28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Pr="00DC6C58" w:rsidRDefault="00AB6C81" w:rsidP="00C82160">
            <w:pPr>
              <w:jc w:val="center"/>
              <w:rPr>
                <w:rFonts w:ascii="宋体" w:cs="仿宋_GB2312"/>
                <w:sz w:val="24"/>
              </w:rPr>
            </w:pPr>
            <w:r w:rsidRPr="00DC6C58">
              <w:rPr>
                <w:rFonts w:ascii="宋体" w:hAnsi="宋体" w:cs="仿宋_GB2312"/>
                <w:sz w:val="24"/>
              </w:rPr>
              <w:t>153.28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Pr="00DC6C58" w:rsidRDefault="00AB6C81" w:rsidP="00C82160">
            <w:pPr>
              <w:jc w:val="center"/>
              <w:rPr>
                <w:rFonts w:ascii="宋体" w:cs="仿宋_GB2312"/>
                <w:sz w:val="24"/>
              </w:rPr>
            </w:pPr>
            <w:r w:rsidRPr="00DC6C58">
              <w:rPr>
                <w:rFonts w:ascii="宋体" w:hAnsi="宋体" w:cs="仿宋_GB2312"/>
                <w:sz w:val="24"/>
              </w:rPr>
              <w:t>153.08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Pr="00DC6C58" w:rsidRDefault="00AB6C81" w:rsidP="00C82160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Pr="00DC6C58" w:rsidRDefault="00AB6C81" w:rsidP="00C82160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Pr="00DC6C58" w:rsidRDefault="00AB6C81" w:rsidP="00C82160">
            <w:pPr>
              <w:jc w:val="center"/>
              <w:rPr>
                <w:rFonts w:ascii="宋体" w:cs="仿宋_GB2312"/>
                <w:sz w:val="24"/>
              </w:rPr>
            </w:pPr>
            <w:r w:rsidRPr="00DC6C58">
              <w:rPr>
                <w:rFonts w:ascii="宋体" w:hAnsi="宋体" w:cs="仿宋_GB2312"/>
                <w:sz w:val="24"/>
              </w:rPr>
              <w:t>0.2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Default="00AB6C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B6C81" w:rsidRPr="0085593F">
        <w:trPr>
          <w:trHeight w:hRule="exact" w:val="600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Style w:val="SimHei"/>
                <w:rFonts w:hint="eastAsia"/>
              </w:rPr>
              <w:t>开平市纪委监察局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cs="仿宋_GB2312"/>
                <w:sz w:val="24"/>
              </w:rPr>
            </w:pPr>
            <w:r w:rsidRPr="00DC6C58">
              <w:rPr>
                <w:rFonts w:ascii="宋体" w:hAnsi="宋体" w:cs="仿宋_GB2312"/>
                <w:sz w:val="24"/>
              </w:rPr>
              <w:t>153.28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cs="仿宋_GB2312"/>
                <w:sz w:val="24"/>
              </w:rPr>
            </w:pPr>
            <w:r w:rsidRPr="00DC6C58">
              <w:rPr>
                <w:rFonts w:ascii="宋体" w:hAnsi="宋体" w:cs="仿宋_GB2312"/>
                <w:sz w:val="24"/>
              </w:rPr>
              <w:t>153.28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cs="仿宋_GB2312"/>
                <w:sz w:val="24"/>
              </w:rPr>
            </w:pPr>
            <w:r w:rsidRPr="00DC6C58">
              <w:rPr>
                <w:rFonts w:ascii="宋体" w:hAnsi="宋体" w:cs="仿宋_GB2312"/>
                <w:sz w:val="24"/>
              </w:rPr>
              <w:t>153.08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Pr="00DC6C58" w:rsidRDefault="00AB6C81">
            <w:pPr>
              <w:jc w:val="center"/>
              <w:rPr>
                <w:rFonts w:ascii="宋体" w:cs="仿宋_GB2312"/>
                <w:sz w:val="24"/>
              </w:rPr>
            </w:pPr>
            <w:r w:rsidRPr="00DC6C58">
              <w:rPr>
                <w:rFonts w:ascii="宋体" w:hAnsi="宋体" w:cs="仿宋_GB2312"/>
                <w:sz w:val="24"/>
              </w:rPr>
              <w:t>0.2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6C81" w:rsidRDefault="00AB6C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B6C81" w:rsidRPr="0085593F">
        <w:trPr>
          <w:trHeight w:hRule="exact" w:val="615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6C81" w:rsidRDefault="00AB6C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81" w:rsidRDefault="00AB6C8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AB6C81" w:rsidRDefault="00AB6C81"/>
    <w:p w:rsidR="00AB6C81" w:rsidRDefault="00AB6C8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B6C81" w:rsidRDefault="00AB6C8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第三部分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2016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年部门预算情况说明</w:t>
      </w:r>
    </w:p>
    <w:p w:rsidR="00AB6C81" w:rsidRDefault="00AB6C81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B6C81" w:rsidRDefault="00AB6C81" w:rsidP="00E801F6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部门预算收支增减变化情况</w:t>
      </w:r>
    </w:p>
    <w:p w:rsidR="00AB6C81" w:rsidRPr="00544A69" w:rsidRDefault="00AB6C81" w:rsidP="00E801F6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年本部门收入预算</w:t>
      </w:r>
      <w:r>
        <w:rPr>
          <w:rFonts w:ascii="仿宋_GB2312" w:eastAsia="仿宋_GB2312" w:hAnsi="仿宋_GB2312" w:cs="仿宋_GB2312"/>
          <w:sz w:val="32"/>
          <w:szCs w:val="32"/>
        </w:rPr>
        <w:t>945.16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万元，比上年增加</w:t>
      </w:r>
      <w:r>
        <w:rPr>
          <w:rFonts w:ascii="仿宋_GB2312" w:eastAsia="仿宋_GB2312" w:hAnsi="仿宋_GB2312" w:cs="仿宋_GB2312"/>
          <w:sz w:val="32"/>
          <w:szCs w:val="32"/>
        </w:rPr>
        <w:t>200.53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>
        <w:rPr>
          <w:rFonts w:ascii="仿宋_GB2312" w:eastAsia="仿宋_GB2312" w:hAnsi="仿宋_GB2312" w:cs="仿宋_GB2312"/>
          <w:sz w:val="32"/>
          <w:szCs w:val="32"/>
        </w:rPr>
        <w:t>26.93%</w:t>
      </w:r>
      <w:r>
        <w:rPr>
          <w:rFonts w:ascii="仿宋_GB2312" w:eastAsia="仿宋_GB2312" w:hAnsi="仿宋_GB2312" w:cs="仿宋_GB2312" w:hint="eastAsia"/>
          <w:sz w:val="32"/>
          <w:szCs w:val="32"/>
        </w:rPr>
        <w:t>，主要原因是</w:t>
      </w:r>
      <w:r>
        <w:rPr>
          <w:rFonts w:ascii="仿宋_GB2312" w:eastAsia="仿宋_GB2312" w:hint="eastAsia"/>
          <w:sz w:val="32"/>
          <w:szCs w:val="32"/>
        </w:rPr>
        <w:t>工资福利标准提高以及人员增加</w:t>
      </w:r>
      <w:r>
        <w:rPr>
          <w:rFonts w:ascii="仿宋_GB2312" w:eastAsia="仿宋_GB2312" w:hAnsi="仿宋_GB2312" w:cs="仿宋_GB2312" w:hint="eastAsia"/>
          <w:sz w:val="32"/>
          <w:szCs w:val="32"/>
        </w:rPr>
        <w:t>；支出预算</w:t>
      </w:r>
      <w:r>
        <w:rPr>
          <w:rFonts w:ascii="仿宋_GB2312" w:eastAsia="仿宋_GB2312" w:hAnsi="仿宋_GB2312" w:cs="仿宋_GB2312"/>
          <w:sz w:val="32"/>
          <w:szCs w:val="32"/>
        </w:rPr>
        <w:t>943.16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万元，比上年增加</w:t>
      </w:r>
      <w:r>
        <w:rPr>
          <w:rFonts w:ascii="仿宋_GB2312" w:eastAsia="仿宋_GB2312" w:hAnsi="仿宋_GB2312" w:cs="仿宋_GB2312"/>
          <w:sz w:val="32"/>
          <w:szCs w:val="32"/>
        </w:rPr>
        <w:t>200.53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>
        <w:rPr>
          <w:rFonts w:ascii="仿宋_GB2312" w:eastAsia="仿宋_GB2312" w:hAnsi="仿宋_GB2312" w:cs="仿宋_GB2312"/>
          <w:sz w:val="32"/>
          <w:szCs w:val="32"/>
        </w:rPr>
        <w:t>27.00%</w:t>
      </w:r>
      <w:r>
        <w:rPr>
          <w:rFonts w:ascii="仿宋_GB2312" w:eastAsia="仿宋_GB2312" w:hAnsi="仿宋_GB2312" w:cs="仿宋_GB2312" w:hint="eastAsia"/>
          <w:sz w:val="32"/>
          <w:szCs w:val="32"/>
        </w:rPr>
        <w:t>，主要原因是</w:t>
      </w:r>
      <w:r>
        <w:rPr>
          <w:rFonts w:ascii="仿宋_GB2312" w:eastAsia="仿宋_GB2312" w:hint="eastAsia"/>
          <w:sz w:val="32"/>
          <w:szCs w:val="32"/>
        </w:rPr>
        <w:t>工资福利标准提高以及人员增加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B6C81" w:rsidRDefault="00AB6C81" w:rsidP="00E801F6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“三公”经费安排情况说明</w:t>
      </w:r>
    </w:p>
    <w:p w:rsidR="00AB6C81" w:rsidRDefault="00AB6C81" w:rsidP="00157FF6">
      <w:pPr>
        <w:widowControl/>
        <w:spacing w:line="58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年本部门“三公”经费预算安排</w:t>
      </w:r>
      <w:r>
        <w:rPr>
          <w:rFonts w:ascii="仿宋_GB2312" w:eastAsia="仿宋_GB2312" w:hAnsi="仿宋_GB2312" w:cs="仿宋_GB2312"/>
          <w:sz w:val="32"/>
          <w:szCs w:val="32"/>
        </w:rPr>
        <w:t>35.5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万元，比上年减少</w:t>
      </w:r>
      <w:r>
        <w:rPr>
          <w:rFonts w:ascii="仿宋_GB2312" w:eastAsia="仿宋_GB2312" w:hAnsi="仿宋_GB2312" w:cs="仿宋_GB2312"/>
          <w:sz w:val="32"/>
          <w:szCs w:val="32"/>
        </w:rPr>
        <w:t>12.75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万元，下降</w:t>
      </w:r>
      <w:r>
        <w:rPr>
          <w:rFonts w:ascii="仿宋_GB2312" w:eastAsia="仿宋_GB2312" w:hAnsi="仿宋_GB2312" w:cs="仿宋_GB2312"/>
          <w:sz w:val="32"/>
          <w:szCs w:val="32"/>
        </w:rPr>
        <w:t>26.42%</w:t>
      </w:r>
      <w:r>
        <w:rPr>
          <w:rFonts w:ascii="仿宋_GB2312" w:eastAsia="仿宋_GB2312" w:hAnsi="仿宋_GB2312" w:cs="仿宋_GB2312" w:hint="eastAsia"/>
          <w:sz w:val="32"/>
          <w:szCs w:val="32"/>
        </w:rPr>
        <w:t>，主要原因是</w:t>
      </w:r>
      <w:r>
        <w:rPr>
          <w:rFonts w:ascii="仿宋_GB2312" w:eastAsia="仿宋_GB2312" w:hint="eastAsia"/>
          <w:sz w:val="32"/>
          <w:szCs w:val="32"/>
        </w:rPr>
        <w:t>认真贯彻落实中央“八项规定”精神和厉行节约的要求，从严控制</w:t>
      </w:r>
      <w:r>
        <w:rPr>
          <w:rFonts w:ascii="仿宋_GB2312" w:eastAsia="仿宋_GB2312" w:hAnsi="仿宋_GB2312" w:cs="仿宋_GB2312" w:hint="eastAsia"/>
          <w:sz w:val="32"/>
          <w:szCs w:val="32"/>
        </w:rPr>
        <w:t>“三公”经费</w:t>
      </w:r>
      <w:r>
        <w:rPr>
          <w:rFonts w:ascii="仿宋_GB2312" w:eastAsia="仿宋_GB2312" w:hint="eastAsia"/>
          <w:sz w:val="32"/>
          <w:szCs w:val="32"/>
        </w:rPr>
        <w:t>的使用。</w:t>
      </w:r>
      <w:r>
        <w:rPr>
          <w:rFonts w:ascii="仿宋_GB2312" w:eastAsia="仿宋_GB2312" w:hAnsi="仿宋_GB2312" w:cs="仿宋_GB2312" w:hint="eastAsia"/>
          <w:sz w:val="32"/>
          <w:szCs w:val="32"/>
        </w:rPr>
        <w:t>其中：因公出国（境）费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万元，与上年保持不变；公务用车购置及运行费</w:t>
      </w:r>
      <w:r>
        <w:rPr>
          <w:rFonts w:ascii="仿宋_GB2312" w:eastAsia="仿宋_GB2312" w:hAnsi="仿宋_GB2312" w:cs="仿宋_GB2312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万元，减少</w:t>
      </w:r>
      <w:r>
        <w:rPr>
          <w:rFonts w:ascii="仿宋_GB2312" w:eastAsia="仿宋_GB2312" w:hAnsi="仿宋_GB2312" w:cs="仿宋_GB2312"/>
          <w:sz w:val="32"/>
          <w:szCs w:val="32"/>
        </w:rPr>
        <w:t>12.4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万元，下降</w:t>
      </w:r>
      <w:r>
        <w:rPr>
          <w:rFonts w:ascii="仿宋_GB2312" w:eastAsia="仿宋_GB2312" w:hAnsi="仿宋_GB2312" w:cs="仿宋_GB2312"/>
          <w:sz w:val="32"/>
          <w:szCs w:val="32"/>
        </w:rPr>
        <w:t>46.97%</w:t>
      </w:r>
      <w:r>
        <w:rPr>
          <w:rFonts w:ascii="仿宋_GB2312" w:eastAsia="仿宋_GB2312" w:hAnsi="仿宋_GB2312" w:cs="仿宋_GB2312" w:hint="eastAsia"/>
          <w:sz w:val="32"/>
          <w:szCs w:val="32"/>
        </w:rPr>
        <w:t>，主要原因是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 w:rsidRPr="00157FF6">
        <w:rPr>
          <w:rFonts w:ascii="仿宋_GB2312" w:eastAsia="仿宋_GB2312" w:hAnsi="仿宋_GB2312" w:cs="仿宋_GB2312"/>
          <w:sz w:val="32"/>
          <w:szCs w:val="32"/>
        </w:rPr>
        <w:t>015</w:t>
      </w:r>
      <w:r w:rsidRPr="00157FF6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157FF6">
        <w:rPr>
          <w:rFonts w:ascii="仿宋_GB2312" w:eastAsia="仿宋_GB2312" w:hAnsi="仿宋_GB2312" w:cs="仿宋_GB2312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月起实行公务用车改革，公务用车运行维护费支出减少；公务接待费</w:t>
      </w:r>
      <w:r>
        <w:rPr>
          <w:rFonts w:ascii="仿宋_GB2312" w:eastAsia="仿宋_GB2312" w:hAnsi="仿宋_GB2312" w:cs="仿宋_GB2312"/>
          <w:sz w:val="32"/>
          <w:szCs w:val="32"/>
        </w:rPr>
        <w:t>21.5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万元，比上年减少</w:t>
      </w:r>
      <w:r>
        <w:rPr>
          <w:rFonts w:ascii="仿宋_GB2312" w:eastAsia="仿宋_GB2312" w:hAnsi="仿宋_GB2312" w:cs="仿宋_GB2312"/>
          <w:sz w:val="32"/>
          <w:szCs w:val="32"/>
        </w:rPr>
        <w:t>0.35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万元，下降</w:t>
      </w:r>
      <w:r>
        <w:rPr>
          <w:rFonts w:ascii="仿宋_GB2312" w:eastAsia="仿宋_GB2312" w:hAnsi="仿宋_GB2312" w:cs="仿宋_GB2312"/>
          <w:sz w:val="32"/>
          <w:szCs w:val="32"/>
        </w:rPr>
        <w:t>1.60%</w:t>
      </w:r>
      <w:r>
        <w:rPr>
          <w:rFonts w:ascii="仿宋_GB2312" w:eastAsia="仿宋_GB2312" w:hAnsi="仿宋_GB2312" w:cs="仿宋_GB2312" w:hint="eastAsia"/>
          <w:sz w:val="32"/>
          <w:szCs w:val="32"/>
        </w:rPr>
        <w:t>，主要原因是</w:t>
      </w:r>
      <w:r>
        <w:rPr>
          <w:rFonts w:ascii="仿宋_GB2312" w:eastAsia="仿宋_GB2312" w:hint="eastAsia"/>
          <w:sz w:val="32"/>
          <w:szCs w:val="32"/>
        </w:rPr>
        <w:t>认真贯彻落实中央“八项规定”精神和厉行节约的要求，从严控制</w:t>
      </w:r>
      <w:r>
        <w:rPr>
          <w:rFonts w:ascii="仿宋_GB2312" w:eastAsia="仿宋_GB2312" w:hAnsi="仿宋_GB2312" w:cs="仿宋_GB2312" w:hint="eastAsia"/>
          <w:sz w:val="32"/>
          <w:szCs w:val="32"/>
        </w:rPr>
        <w:t>公务接待费</w:t>
      </w:r>
      <w:r>
        <w:rPr>
          <w:rFonts w:ascii="仿宋_GB2312" w:eastAsia="仿宋_GB2312" w:hint="eastAsia"/>
          <w:sz w:val="32"/>
          <w:szCs w:val="32"/>
        </w:rPr>
        <w:t>的使用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B6C81" w:rsidRDefault="00AB6C81" w:rsidP="00E801F6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机关运行经费安排情况</w:t>
      </w:r>
    </w:p>
    <w:p w:rsidR="00AB6C81" w:rsidRDefault="00AB6C8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年，本部门机关运行经费安排</w:t>
      </w:r>
      <w:r>
        <w:rPr>
          <w:rFonts w:ascii="仿宋_GB2312" w:eastAsia="仿宋_GB2312" w:hAnsi="仿宋_GB2312" w:cs="仿宋_GB2312"/>
          <w:sz w:val="32"/>
          <w:szCs w:val="32"/>
        </w:rPr>
        <w:t>133.93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万元，比上年增加</w:t>
      </w:r>
      <w:r>
        <w:rPr>
          <w:rFonts w:ascii="仿宋_GB2312" w:eastAsia="仿宋_GB2312" w:hAnsi="仿宋_GB2312" w:cs="仿宋_GB2312"/>
          <w:sz w:val="32"/>
          <w:szCs w:val="32"/>
        </w:rPr>
        <w:t>9.21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>
        <w:rPr>
          <w:rFonts w:ascii="仿宋_GB2312" w:eastAsia="仿宋_GB2312" w:hAnsi="仿宋_GB2312" w:cs="仿宋_GB2312"/>
          <w:sz w:val="32"/>
          <w:szCs w:val="32"/>
        </w:rPr>
        <w:t>7.38%</w:t>
      </w:r>
      <w:r>
        <w:rPr>
          <w:rFonts w:ascii="仿宋_GB2312" w:eastAsia="仿宋_GB2312" w:hAnsi="仿宋_GB2312" w:cs="仿宋_GB2312" w:hint="eastAsia"/>
          <w:sz w:val="32"/>
          <w:szCs w:val="32"/>
        </w:rPr>
        <w:t>，主要原因是人员增加。其中：办公费</w:t>
      </w:r>
      <w:r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万元，邮电费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万元，租赁费</w:t>
      </w:r>
      <w:r>
        <w:rPr>
          <w:rFonts w:ascii="仿宋_GB2312" w:eastAsia="仿宋_GB2312" w:hAnsi="仿宋_GB2312" w:cs="仿宋_GB2312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万元，专用材料及一般设备购置费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万元，公务接待费</w:t>
      </w:r>
      <w:r>
        <w:rPr>
          <w:rFonts w:ascii="仿宋_GB2312" w:eastAsia="仿宋_GB2312" w:hAnsi="仿宋_GB2312" w:cs="仿宋_GB2312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万元，公务用车运行维护费</w:t>
      </w:r>
      <w:r>
        <w:rPr>
          <w:rFonts w:ascii="仿宋_GB2312" w:eastAsia="仿宋_GB2312" w:hAnsi="仿宋_GB2312" w:cs="仿宋_GB2312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万元，其他交通费用</w:t>
      </w:r>
      <w:r>
        <w:rPr>
          <w:rFonts w:ascii="仿宋_GB2312" w:eastAsia="仿宋_GB2312" w:hAnsi="仿宋_GB2312" w:cs="仿宋_GB2312"/>
          <w:sz w:val="32"/>
          <w:szCs w:val="32"/>
        </w:rPr>
        <w:t>32.33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万元，福利费</w:t>
      </w:r>
      <w:r>
        <w:rPr>
          <w:rFonts w:ascii="仿宋_GB2312" w:eastAsia="仿宋_GB2312" w:hAnsi="仿宋_GB2312" w:cs="仿宋_GB2312"/>
          <w:sz w:val="32"/>
          <w:szCs w:val="32"/>
        </w:rPr>
        <w:t>0.35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万元，工会经费</w:t>
      </w:r>
      <w:r>
        <w:rPr>
          <w:rFonts w:ascii="仿宋_GB2312" w:eastAsia="仿宋_GB2312" w:hAnsi="仿宋_GB2312" w:cs="仿宋_GB2312"/>
          <w:sz w:val="32"/>
          <w:szCs w:val="32"/>
        </w:rPr>
        <w:t>1.27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其他商品和服务支出</w:t>
      </w:r>
      <w:r>
        <w:rPr>
          <w:rFonts w:ascii="仿宋_GB2312" w:eastAsia="仿宋_GB2312"/>
          <w:sz w:val="32"/>
          <w:szCs w:val="32"/>
        </w:rPr>
        <w:lastRenderedPageBreak/>
        <w:t>38.98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B6C81" w:rsidRDefault="00AB6C81" w:rsidP="00E801F6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政府采购情况</w:t>
      </w:r>
    </w:p>
    <w:p w:rsidR="00AB6C81" w:rsidRDefault="00AB6C8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年本部门政府采购安排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万元，其中：货物类采购预算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AB6C81" w:rsidRDefault="00AB6C81" w:rsidP="00E801F6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国有资产占有使用情况</w:t>
      </w:r>
    </w:p>
    <w:p w:rsidR="00AB6C81" w:rsidRDefault="00AB6C81">
      <w:pPr>
        <w:ind w:firstLine="640"/>
        <w:rPr>
          <w:rFonts w:ascii="楷体_GB2312" w:eastAsia="楷体_GB2312" w:hAnsi="楷体_GB2312" w:cs="楷体_GB2312"/>
          <w:sz w:val="32"/>
          <w:szCs w:val="32"/>
          <w:highlight w:val="lightGray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截至</w:t>
      </w:r>
      <w:r>
        <w:rPr>
          <w:rFonts w:ascii="仿宋_GB2312" w:eastAsia="仿宋_GB2312" w:hAnsi="仿宋_GB2312" w:cs="仿宋_GB2312"/>
          <w:sz w:val="32"/>
          <w:szCs w:val="32"/>
        </w:rPr>
        <w:t>2015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日，本部门占有使用国有资产总体情况为：</w:t>
      </w:r>
      <w:r>
        <w:rPr>
          <w:rFonts w:ascii="仿宋_GB2312" w:eastAsia="仿宋_GB2312" w:hAnsi="仿宋_GB2312" w:cs="仿宋_GB2312"/>
          <w:sz w:val="32"/>
          <w:szCs w:val="32"/>
        </w:rPr>
        <w:t>796.95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万元。分布构成情况为：一是车辆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辆，价值</w:t>
      </w:r>
      <w:r>
        <w:rPr>
          <w:rFonts w:ascii="仿宋_GB2312" w:eastAsia="仿宋_GB2312" w:hAnsi="仿宋_GB2312" w:cs="仿宋_GB2312"/>
          <w:sz w:val="32"/>
          <w:szCs w:val="32"/>
        </w:rPr>
        <w:t>145.95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万元；二是专用设备</w:t>
      </w:r>
      <w:r>
        <w:rPr>
          <w:rFonts w:ascii="仿宋_GB2312" w:eastAsia="仿宋_GB2312" w:hAnsi="仿宋_GB2312" w:cs="仿宋_GB2312"/>
          <w:sz w:val="32"/>
          <w:szCs w:val="32"/>
        </w:rPr>
        <w:t>148.47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万元；三是一般设备</w:t>
      </w:r>
      <w:r>
        <w:rPr>
          <w:rFonts w:ascii="仿宋_GB2312" w:eastAsia="仿宋_GB2312" w:hAnsi="仿宋_GB2312" w:cs="仿宋_GB2312"/>
          <w:sz w:val="32"/>
          <w:szCs w:val="32"/>
        </w:rPr>
        <w:t>147.79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万元；四是风采堂完善扩建工程</w:t>
      </w:r>
      <w:r>
        <w:rPr>
          <w:rFonts w:ascii="仿宋_GB2312" w:eastAsia="仿宋_GB2312" w:hAnsi="仿宋_GB2312" w:cs="仿宋_GB2312"/>
          <w:sz w:val="32"/>
          <w:szCs w:val="32"/>
        </w:rPr>
        <w:t>186.61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万元，五是无形资产</w:t>
      </w:r>
      <w:r>
        <w:rPr>
          <w:rFonts w:ascii="仿宋_GB2312" w:eastAsia="仿宋_GB2312" w:hAnsi="仿宋_GB2312" w:cs="仿宋_GB2312"/>
          <w:sz w:val="32"/>
          <w:szCs w:val="32"/>
        </w:rPr>
        <w:t>168.12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AB6C81" w:rsidRDefault="00AB6C81" w:rsidP="00E801F6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预算绩效信息公开情况</w:t>
      </w:r>
    </w:p>
    <w:p w:rsidR="00AB6C81" w:rsidRDefault="00AB6C81" w:rsidP="00E801F6">
      <w:pPr>
        <w:snapToGrid w:val="0"/>
        <w:spacing w:line="580" w:lineRule="exact"/>
        <w:ind w:firstLineChars="161" w:firstLine="51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本部门</w:t>
      </w:r>
      <w:r>
        <w:rPr>
          <w:rFonts w:ascii="仿宋_GB2312" w:eastAsia="仿宋_GB2312" w:cs="仿宋_GB2312"/>
          <w:sz w:val="32"/>
          <w:szCs w:val="32"/>
        </w:rPr>
        <w:t>2016</w:t>
      </w:r>
      <w:r>
        <w:rPr>
          <w:rFonts w:ascii="仿宋_GB2312" w:eastAsia="仿宋_GB2312" w:cs="仿宋_GB2312" w:hint="eastAsia"/>
          <w:sz w:val="32"/>
          <w:szCs w:val="32"/>
        </w:rPr>
        <w:t>年度一般公共预算项目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cs="仿宋_GB2312" w:hint="eastAsia"/>
          <w:sz w:val="32"/>
          <w:szCs w:val="32"/>
        </w:rPr>
        <w:t>个，其中一级项目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cs="仿宋_GB2312" w:hint="eastAsia"/>
          <w:sz w:val="32"/>
          <w:szCs w:val="32"/>
        </w:rPr>
        <w:t>个，二级项目</w:t>
      </w:r>
      <w:r>
        <w:rPr>
          <w:rFonts w:ascii="仿宋_GB2312" w:eastAsia="仿宋_GB2312"/>
          <w:sz w:val="32"/>
          <w:szCs w:val="32"/>
        </w:rPr>
        <w:t>14</w:t>
      </w:r>
      <w:r>
        <w:rPr>
          <w:rFonts w:ascii="仿宋_GB2312" w:eastAsia="仿宋_GB2312" w:cs="仿宋_GB2312" w:hint="eastAsia"/>
          <w:sz w:val="32"/>
          <w:szCs w:val="32"/>
        </w:rPr>
        <w:t>个，共涉及资金</w:t>
      </w:r>
      <w:r>
        <w:rPr>
          <w:rFonts w:ascii="仿宋_GB2312" w:eastAsia="仿宋_GB2312"/>
          <w:sz w:val="32"/>
          <w:szCs w:val="32"/>
        </w:rPr>
        <w:t>160.27</w:t>
      </w:r>
      <w:r>
        <w:rPr>
          <w:rFonts w:ascii="仿宋_GB2312" w:eastAsia="仿宋_GB2312" w:cs="仿宋_GB2312" w:hint="eastAsia"/>
          <w:sz w:val="32"/>
          <w:szCs w:val="32"/>
        </w:rPr>
        <w:t>万元。</w:t>
      </w:r>
      <w:r>
        <w:rPr>
          <w:rFonts w:ascii="仿宋_GB2312" w:eastAsia="仿宋_GB2312" w:cs="仿宋_GB2312"/>
          <w:sz w:val="32"/>
          <w:szCs w:val="32"/>
        </w:rPr>
        <w:t>2016</w:t>
      </w:r>
      <w:r>
        <w:rPr>
          <w:rFonts w:ascii="仿宋_GB2312" w:eastAsia="仿宋_GB2312" w:cs="仿宋_GB2312" w:hint="eastAsia"/>
          <w:sz w:val="32"/>
          <w:szCs w:val="32"/>
        </w:rPr>
        <w:t>年度无财政支出绩效项目。</w:t>
      </w:r>
    </w:p>
    <w:p w:rsidR="00AB6C81" w:rsidRPr="00250EF7" w:rsidRDefault="00AB6C8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B6C81" w:rsidRDefault="00AB6C8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B6C81" w:rsidRDefault="00AB6C8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B6C81" w:rsidRDefault="00AB6C8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B6C81" w:rsidRDefault="00AB6C8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B6C81" w:rsidRDefault="00AB6C8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B6C81" w:rsidRDefault="00AB6C8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第四部分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名词解释</w:t>
      </w:r>
    </w:p>
    <w:p w:rsidR="00AB6C81" w:rsidRDefault="00AB6C81" w:rsidP="00E801F6">
      <w:pPr>
        <w:spacing w:line="288" w:lineRule="auto"/>
        <w:ind w:firstLineChars="196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（一）财政拨款收入：</w:t>
      </w:r>
      <w:r>
        <w:rPr>
          <w:rFonts w:ascii="仿宋_GB2312" w:eastAsia="仿宋_GB2312" w:hint="eastAsia"/>
          <w:sz w:val="32"/>
          <w:szCs w:val="32"/>
        </w:rPr>
        <w:t>指财政当年拨付的资金事业收入。</w:t>
      </w:r>
    </w:p>
    <w:p w:rsidR="00AB6C81" w:rsidRDefault="00AB6C81" w:rsidP="00E801F6">
      <w:pPr>
        <w:spacing w:line="288" w:lineRule="auto"/>
        <w:ind w:left="1" w:firstLineChars="196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（二）其他收入：</w:t>
      </w:r>
      <w:r>
        <w:rPr>
          <w:rFonts w:ascii="仿宋_GB2312" w:eastAsia="仿宋_GB2312" w:hint="eastAsia"/>
          <w:sz w:val="32"/>
          <w:szCs w:val="32"/>
        </w:rPr>
        <w:t>指除上述“财政拨款收入”、“事业收入”、“经营收入”等以外的收入。主要是非本级财政拨款、存款利息收入等。</w:t>
      </w:r>
    </w:p>
    <w:p w:rsidR="00AB6C81" w:rsidRDefault="00AB6C81" w:rsidP="00E801F6">
      <w:pPr>
        <w:spacing w:line="288" w:lineRule="auto"/>
        <w:ind w:left="1" w:firstLineChars="196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（三）年初结转和结余：</w:t>
      </w:r>
      <w:r>
        <w:rPr>
          <w:rFonts w:ascii="仿宋_GB2312" w:eastAsia="仿宋_GB2312" w:hint="eastAsia"/>
          <w:sz w:val="32"/>
          <w:szCs w:val="32"/>
        </w:rPr>
        <w:t>指以前年度尚未完成、结转到本年按有关规定继续使用的资金。</w:t>
      </w:r>
    </w:p>
    <w:p w:rsidR="00AB6C81" w:rsidRDefault="00AB6C81" w:rsidP="00E801F6">
      <w:pPr>
        <w:spacing w:line="288" w:lineRule="auto"/>
        <w:ind w:left="1" w:firstLineChars="196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（四）年末结转和结余：</w:t>
      </w:r>
      <w:r>
        <w:rPr>
          <w:rFonts w:ascii="仿宋_GB2312" w:eastAsia="仿宋_GB2312" w:hint="eastAsia"/>
          <w:sz w:val="32"/>
          <w:szCs w:val="32"/>
        </w:rPr>
        <w:t>指本年度或以前年度预算安排、因客观条件发生变化无法按原计划实施，需要延迟到以后年度按有关规定继续使用的资金。</w:t>
      </w:r>
    </w:p>
    <w:p w:rsidR="00AB6C81" w:rsidRDefault="00AB6C81" w:rsidP="00E801F6">
      <w:pPr>
        <w:spacing w:line="288" w:lineRule="auto"/>
        <w:ind w:left="1" w:firstLineChars="196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（五）基本支出：</w:t>
      </w:r>
      <w:r>
        <w:rPr>
          <w:rFonts w:ascii="仿宋_GB2312" w:eastAsia="仿宋_GB2312" w:hint="eastAsia"/>
          <w:sz w:val="32"/>
          <w:szCs w:val="32"/>
        </w:rPr>
        <w:t>指为保障机构正常运转、完成日常工作任务面发生的人员支出和公用支出。</w:t>
      </w:r>
    </w:p>
    <w:p w:rsidR="00AB6C81" w:rsidRDefault="00AB6C81" w:rsidP="00E801F6">
      <w:pPr>
        <w:spacing w:line="288" w:lineRule="auto"/>
        <w:ind w:left="1" w:firstLineChars="196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（六）项目支出：</w:t>
      </w:r>
      <w:r>
        <w:rPr>
          <w:rFonts w:ascii="仿宋_GB2312" w:eastAsia="仿宋_GB2312" w:hint="eastAsia"/>
          <w:sz w:val="32"/>
          <w:szCs w:val="32"/>
        </w:rPr>
        <w:t>指在基本支出外为完成特定行政任务和事业发展目标所发生的支出。</w:t>
      </w:r>
    </w:p>
    <w:p w:rsidR="00AB6C81" w:rsidRDefault="00AB6C81" w:rsidP="00E801F6">
      <w:pPr>
        <w:spacing w:line="288" w:lineRule="auto"/>
        <w:ind w:left="1" w:firstLineChars="196" w:firstLine="63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（七）“三公”经费：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按照党中央、国务院有关文件及部门预算管理有关规定，“三公”经费包括因公出国（境）费、公务用车购置及运行费和公务接待费。（</w:t>
      </w:r>
      <w:r>
        <w:rPr>
          <w:rFonts w:ascii="仿宋_GB2312" w:eastAsia="仿宋_GB2312" w:hAnsi="宋体" w:cs="宋体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）因公出国（境）费，指单位工作人员公务出国（境）的住宿费、旅费、伙食补助费、杂费、培训费等支出。（</w:t>
      </w:r>
      <w:r>
        <w:rPr>
          <w:rFonts w:ascii="仿宋_GB2312" w:eastAsia="仿宋_GB2312" w:hAnsi="宋体" w:cs="宋体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公务用车购置及运行费，指单位公务用车购置费及租用费、燃料费、维修费、过路过桥费、保险费、安全奖励费用等支出。公务用车指用于履行公务的机动车辆，包括领导干部专车、一般公务用车和执法执勤用车。（</w:t>
      </w:r>
      <w:r>
        <w:rPr>
          <w:rFonts w:ascii="仿宋_GB2312" w:eastAsia="仿宋_GB2312" w:hAnsi="宋体" w:cs="宋体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）公务接待费，指单位按规定开支的各类公务接待（含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外宾接待）支出。</w:t>
      </w:r>
    </w:p>
    <w:p w:rsidR="00AB6C81" w:rsidRDefault="00AB6C81" w:rsidP="00E801F6">
      <w:pPr>
        <w:spacing w:line="288" w:lineRule="auto"/>
        <w:ind w:left="1" w:firstLineChars="196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（八）机关运行经费：</w:t>
      </w:r>
      <w:r>
        <w:rPr>
          <w:rFonts w:ascii="仿宋_GB2312" w:eastAsia="仿宋_GB2312" w:hint="eastAsia"/>
          <w:sz w:val="32"/>
          <w:szCs w:val="32"/>
        </w:rPr>
        <w:t>指为保障行政单位（含参照公务员法管理的事业单位）运行用于购买货物和服务的各项资金，包括办公及印刷费、邮电费、差旅费、会议费、福利费、日常维修费、专项材料及一般设备购置费、办公用房水电费、取暖费、物业管理费、公务用车运行维护费以及其他费用。</w:t>
      </w:r>
    </w:p>
    <w:p w:rsidR="00AB6C81" w:rsidRDefault="00AB6C81" w:rsidP="00E801F6">
      <w:pPr>
        <w:spacing w:line="288" w:lineRule="auto"/>
        <w:ind w:left="1" w:firstLineChars="196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（九）</w:t>
      </w:r>
      <w:r w:rsidRPr="0093679B">
        <w:rPr>
          <w:rFonts w:ascii="仿宋_GB2312" w:eastAsia="仿宋_GB2312" w:hAnsi="Times New Roman" w:hint="eastAsia"/>
          <w:b/>
          <w:sz w:val="32"/>
          <w:szCs w:val="32"/>
        </w:rPr>
        <w:t>一般公共服务</w:t>
      </w:r>
      <w:r w:rsidRPr="0093679B">
        <w:rPr>
          <w:rFonts w:ascii="仿宋_GB2312" w:eastAsia="仿宋_GB2312" w:hint="eastAsia"/>
          <w:b/>
          <w:sz w:val="32"/>
          <w:szCs w:val="32"/>
        </w:rPr>
        <w:t>支出（类）</w:t>
      </w:r>
      <w:r w:rsidRPr="0093679B">
        <w:rPr>
          <w:rFonts w:ascii="仿宋_GB2312" w:eastAsia="仿宋_GB2312" w:hAnsi="Times New Roman" w:hint="eastAsia"/>
          <w:b/>
          <w:sz w:val="32"/>
          <w:szCs w:val="32"/>
        </w:rPr>
        <w:t>纪检监察事务</w:t>
      </w:r>
      <w:r w:rsidRPr="0093679B">
        <w:rPr>
          <w:rFonts w:ascii="仿宋_GB2312" w:eastAsia="仿宋_GB2312" w:hint="eastAsia"/>
          <w:b/>
          <w:sz w:val="32"/>
          <w:szCs w:val="32"/>
        </w:rPr>
        <w:t>（款）</w:t>
      </w:r>
      <w:r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反映开展纪检监察工作的各项支出。</w:t>
      </w:r>
    </w:p>
    <w:p w:rsidR="00AB6C81" w:rsidRDefault="00AB6C81" w:rsidP="00E801F6">
      <w:pPr>
        <w:spacing w:line="288" w:lineRule="auto"/>
        <w:ind w:left="1" w:firstLineChars="196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（十）</w:t>
      </w:r>
      <w:r w:rsidRPr="0093679B">
        <w:rPr>
          <w:rFonts w:ascii="仿宋_GB2312" w:eastAsia="仿宋_GB2312" w:hint="eastAsia"/>
          <w:b/>
          <w:sz w:val="32"/>
          <w:szCs w:val="32"/>
        </w:rPr>
        <w:t>社会保障和就业支出（类）行政事业单位离退休（款）</w:t>
      </w:r>
      <w:r>
        <w:rPr>
          <w:rFonts w:ascii="仿宋_GB2312" w:eastAsia="仿宋_GB2312" w:hint="eastAsia"/>
          <w:b/>
          <w:sz w:val="32"/>
          <w:szCs w:val="32"/>
        </w:rPr>
        <w:t>：</w:t>
      </w:r>
      <w:r w:rsidRPr="0093679B">
        <w:rPr>
          <w:rFonts w:ascii="仿宋_GB2312" w:eastAsia="仿宋_GB2312" w:hint="eastAsia"/>
          <w:sz w:val="32"/>
          <w:szCs w:val="32"/>
        </w:rPr>
        <w:t>反映</w:t>
      </w:r>
      <w:r>
        <w:rPr>
          <w:rFonts w:ascii="仿宋_GB2312" w:eastAsia="仿宋_GB2312" w:hint="eastAsia"/>
          <w:sz w:val="32"/>
          <w:szCs w:val="32"/>
        </w:rPr>
        <w:t>行政事业单位离退休人员方面支出。</w:t>
      </w:r>
    </w:p>
    <w:p w:rsidR="00AB6C81" w:rsidRDefault="00AB6C81" w:rsidP="00E801F6">
      <w:pPr>
        <w:spacing w:line="288" w:lineRule="auto"/>
        <w:ind w:left="1" w:firstLineChars="196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（十一）</w:t>
      </w:r>
      <w:r w:rsidRPr="0093679B">
        <w:rPr>
          <w:rFonts w:ascii="仿宋_GB2312" w:eastAsia="仿宋_GB2312" w:hint="eastAsia"/>
          <w:b/>
          <w:sz w:val="32"/>
          <w:szCs w:val="32"/>
        </w:rPr>
        <w:t>社会保障和就业（类）其他社会保障和就业（款）</w:t>
      </w:r>
      <w:r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反映行政事业单位社保方面支出。</w:t>
      </w:r>
    </w:p>
    <w:p w:rsidR="00AB6C81" w:rsidRDefault="00AB6C81" w:rsidP="00E801F6">
      <w:pPr>
        <w:spacing w:line="288" w:lineRule="auto"/>
        <w:ind w:left="1" w:firstLineChars="196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（十二）</w:t>
      </w:r>
      <w:r w:rsidRPr="0093679B">
        <w:rPr>
          <w:rFonts w:ascii="仿宋_GB2312" w:eastAsia="仿宋_GB2312" w:hAnsi="Times New Roman" w:hint="eastAsia"/>
          <w:b/>
          <w:sz w:val="32"/>
          <w:szCs w:val="32"/>
        </w:rPr>
        <w:t>医疗卫生与计划生育</w:t>
      </w:r>
      <w:r w:rsidRPr="0093679B">
        <w:rPr>
          <w:rFonts w:ascii="仿宋_GB2312" w:eastAsia="仿宋_GB2312" w:hint="eastAsia"/>
          <w:b/>
          <w:sz w:val="32"/>
          <w:szCs w:val="32"/>
        </w:rPr>
        <w:t>支出（类）</w:t>
      </w:r>
      <w:r w:rsidRPr="0093679B">
        <w:rPr>
          <w:rFonts w:ascii="仿宋_GB2312" w:eastAsia="仿宋_GB2312" w:hAnsi="Times New Roman" w:hint="eastAsia"/>
          <w:b/>
          <w:sz w:val="32"/>
          <w:szCs w:val="32"/>
        </w:rPr>
        <w:t>医疗保障</w:t>
      </w:r>
      <w:r w:rsidRPr="0093679B">
        <w:rPr>
          <w:rFonts w:ascii="仿宋_GB2312" w:eastAsia="仿宋_GB2312" w:hint="eastAsia"/>
          <w:b/>
          <w:sz w:val="32"/>
          <w:szCs w:val="32"/>
        </w:rPr>
        <w:t>（款）</w:t>
      </w:r>
      <w:r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 w:hAnsi="楷体" w:cs="宋体" w:hint="eastAsia"/>
          <w:color w:val="000000"/>
          <w:kern w:val="0"/>
          <w:sz w:val="32"/>
          <w:szCs w:val="32"/>
        </w:rPr>
        <w:t>反映</w:t>
      </w:r>
      <w:r>
        <w:rPr>
          <w:rFonts w:ascii="仿宋_GB2312" w:eastAsia="仿宋_GB2312" w:hint="eastAsia"/>
          <w:sz w:val="32"/>
          <w:szCs w:val="32"/>
        </w:rPr>
        <w:t>行政事业单位的医疗卫生与计划生育支出。</w:t>
      </w:r>
    </w:p>
    <w:p w:rsidR="00AB6C81" w:rsidRDefault="00AB6C81" w:rsidP="00E801F6">
      <w:pPr>
        <w:adjustRightInd w:val="0"/>
        <w:snapToGrid w:val="0"/>
        <w:spacing w:line="580" w:lineRule="exact"/>
        <w:ind w:firstLineChars="196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（十三）</w:t>
      </w:r>
      <w:r w:rsidRPr="0093679B">
        <w:rPr>
          <w:rFonts w:ascii="仿宋_GB2312" w:eastAsia="仿宋_GB2312" w:hint="eastAsia"/>
          <w:b/>
          <w:sz w:val="32"/>
          <w:szCs w:val="32"/>
        </w:rPr>
        <w:t>住房保障支出（类）住房改革支出（款）</w:t>
      </w:r>
      <w:r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反映行政事业单位的住房公积金支出。</w:t>
      </w:r>
    </w:p>
    <w:p w:rsidR="00AB6C81" w:rsidRPr="0093679B" w:rsidRDefault="00AB6C81" w:rsidP="00E801F6">
      <w:pPr>
        <w:spacing w:line="288" w:lineRule="auto"/>
        <w:ind w:left="1" w:firstLineChars="196" w:firstLine="630"/>
        <w:rPr>
          <w:rFonts w:ascii="仿宋_GB2312" w:eastAsia="仿宋_GB2312"/>
          <w:b/>
          <w:sz w:val="32"/>
          <w:szCs w:val="32"/>
        </w:rPr>
      </w:pPr>
    </w:p>
    <w:p w:rsidR="00AB6C81" w:rsidRPr="00D51B99" w:rsidRDefault="00AB6C81" w:rsidP="00E801F6">
      <w:pPr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  <w:highlight w:val="lightGray"/>
        </w:rPr>
      </w:pPr>
    </w:p>
    <w:p w:rsidR="00AB6C81" w:rsidRDefault="00AB6C81" w:rsidP="00E801F6">
      <w:pPr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  <w:highlight w:val="lightGray"/>
        </w:rPr>
      </w:pPr>
    </w:p>
    <w:p w:rsidR="00AB6C81" w:rsidRDefault="00AB6C81" w:rsidP="007F0F5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AB6C81" w:rsidSect="0040595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C81" w:rsidRDefault="00AB6C81">
      <w:r>
        <w:separator/>
      </w:r>
    </w:p>
  </w:endnote>
  <w:endnote w:type="continuationSeparator" w:id="0">
    <w:p w:rsidR="00AB6C81" w:rsidRDefault="00AB6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81" w:rsidRDefault="00AB6C81" w:rsidP="00A409AB">
    <w:pPr>
      <w:pStyle w:val="a4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B6C81" w:rsidRDefault="00AB6C81" w:rsidP="00CB14B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81" w:rsidRPr="00CB14BC" w:rsidRDefault="00AB6C81" w:rsidP="00CB14BC">
    <w:pPr>
      <w:pStyle w:val="a4"/>
      <w:framePr w:w="1464" w:h="482" w:hRule="exact" w:wrap="around" w:vAnchor="text" w:hAnchor="margin" w:xAlign="outside" w:y="-2"/>
      <w:rPr>
        <w:rStyle w:val="a9"/>
        <w:rFonts w:ascii="宋体"/>
        <w:sz w:val="28"/>
        <w:szCs w:val="28"/>
      </w:rPr>
    </w:pPr>
    <w:r>
      <w:rPr>
        <w:rStyle w:val="a9"/>
        <w:rFonts w:ascii="宋体" w:hAnsi="宋体"/>
        <w:sz w:val="28"/>
        <w:szCs w:val="28"/>
      </w:rPr>
      <w:t xml:space="preserve">— </w:t>
    </w:r>
    <w:r w:rsidRPr="00CB14BC">
      <w:rPr>
        <w:rStyle w:val="a9"/>
        <w:rFonts w:ascii="宋体" w:hAnsi="宋体"/>
        <w:sz w:val="28"/>
        <w:szCs w:val="28"/>
      </w:rPr>
      <w:fldChar w:fldCharType="begin"/>
    </w:r>
    <w:r w:rsidRPr="00CB14BC">
      <w:rPr>
        <w:rStyle w:val="a9"/>
        <w:rFonts w:ascii="宋体" w:hAnsi="宋体"/>
        <w:sz w:val="28"/>
        <w:szCs w:val="28"/>
      </w:rPr>
      <w:instrText xml:space="preserve">PAGE  </w:instrText>
    </w:r>
    <w:r w:rsidRPr="00CB14BC">
      <w:rPr>
        <w:rStyle w:val="a9"/>
        <w:rFonts w:ascii="宋体" w:hAnsi="宋体"/>
        <w:sz w:val="28"/>
        <w:szCs w:val="28"/>
      </w:rPr>
      <w:fldChar w:fldCharType="separate"/>
    </w:r>
    <w:r w:rsidR="00B541A3">
      <w:rPr>
        <w:rStyle w:val="a9"/>
        <w:rFonts w:ascii="宋体" w:hAnsi="宋体"/>
        <w:noProof/>
        <w:sz w:val="28"/>
        <w:szCs w:val="28"/>
      </w:rPr>
      <w:t>9</w:t>
    </w:r>
    <w:r w:rsidRPr="00CB14BC">
      <w:rPr>
        <w:rStyle w:val="a9"/>
        <w:rFonts w:ascii="宋体" w:hAnsi="宋体"/>
        <w:sz w:val="28"/>
        <w:szCs w:val="28"/>
      </w:rPr>
      <w:fldChar w:fldCharType="end"/>
    </w:r>
    <w:r>
      <w:rPr>
        <w:rStyle w:val="a9"/>
        <w:rFonts w:ascii="宋体" w:hAnsi="宋体"/>
        <w:sz w:val="28"/>
        <w:szCs w:val="28"/>
      </w:rPr>
      <w:t xml:space="preserve"> —</w:t>
    </w:r>
  </w:p>
  <w:p w:rsidR="00AB6C81" w:rsidRDefault="00AB6C81" w:rsidP="00CB14BC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81" w:rsidRDefault="00AB6C8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C81" w:rsidRDefault="00AB6C81">
      <w:r>
        <w:separator/>
      </w:r>
    </w:p>
  </w:footnote>
  <w:footnote w:type="continuationSeparator" w:id="0">
    <w:p w:rsidR="00AB6C81" w:rsidRDefault="00AB6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81" w:rsidRDefault="00AB6C8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81" w:rsidRDefault="00AB6C81" w:rsidP="00B42C21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81" w:rsidRDefault="00AB6C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F2250"/>
    <w:multiLevelType w:val="singleLevel"/>
    <w:tmpl w:val="5A5F2250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A5F2384"/>
    <w:multiLevelType w:val="singleLevel"/>
    <w:tmpl w:val="5A5F2384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5A5F2A51"/>
    <w:multiLevelType w:val="singleLevel"/>
    <w:tmpl w:val="5A5F2A51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>
    <w:nsid w:val="5A5F2BFF"/>
    <w:multiLevelType w:val="singleLevel"/>
    <w:tmpl w:val="5A5F2BFF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4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ocumentProtection w:edit="forms" w:enforcement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7207"/>
    <w:rsid w:val="00003F6F"/>
    <w:rsid w:val="00090E3A"/>
    <w:rsid w:val="000D3F8F"/>
    <w:rsid w:val="000E3615"/>
    <w:rsid w:val="000F7A04"/>
    <w:rsid w:val="001049BC"/>
    <w:rsid w:val="00112870"/>
    <w:rsid w:val="00157FF6"/>
    <w:rsid w:val="00190EA6"/>
    <w:rsid w:val="001C552D"/>
    <w:rsid w:val="001E3B78"/>
    <w:rsid w:val="001F1B48"/>
    <w:rsid w:val="001F7BCE"/>
    <w:rsid w:val="002060B6"/>
    <w:rsid w:val="00250EF7"/>
    <w:rsid w:val="0029418A"/>
    <w:rsid w:val="002C1AC2"/>
    <w:rsid w:val="002C549D"/>
    <w:rsid w:val="002E6CF2"/>
    <w:rsid w:val="00313BEC"/>
    <w:rsid w:val="0033781E"/>
    <w:rsid w:val="00391229"/>
    <w:rsid w:val="00400B00"/>
    <w:rsid w:val="00405955"/>
    <w:rsid w:val="004517AB"/>
    <w:rsid w:val="00477207"/>
    <w:rsid w:val="004D669A"/>
    <w:rsid w:val="0050261C"/>
    <w:rsid w:val="0050478C"/>
    <w:rsid w:val="00544A69"/>
    <w:rsid w:val="00551376"/>
    <w:rsid w:val="00551635"/>
    <w:rsid w:val="00576E26"/>
    <w:rsid w:val="00591F0C"/>
    <w:rsid w:val="00601BD7"/>
    <w:rsid w:val="00614AE1"/>
    <w:rsid w:val="00631651"/>
    <w:rsid w:val="006927F9"/>
    <w:rsid w:val="00694D99"/>
    <w:rsid w:val="006A296E"/>
    <w:rsid w:val="006B2C89"/>
    <w:rsid w:val="006C6ABE"/>
    <w:rsid w:val="006D36FA"/>
    <w:rsid w:val="006E77F1"/>
    <w:rsid w:val="00704339"/>
    <w:rsid w:val="00750E5C"/>
    <w:rsid w:val="00784733"/>
    <w:rsid w:val="007D2077"/>
    <w:rsid w:val="007F0F58"/>
    <w:rsid w:val="0081082E"/>
    <w:rsid w:val="008329DC"/>
    <w:rsid w:val="0085593F"/>
    <w:rsid w:val="00893CD0"/>
    <w:rsid w:val="008A14D8"/>
    <w:rsid w:val="008C36FC"/>
    <w:rsid w:val="00910C8C"/>
    <w:rsid w:val="0093679B"/>
    <w:rsid w:val="00940069"/>
    <w:rsid w:val="00980E53"/>
    <w:rsid w:val="00993882"/>
    <w:rsid w:val="0099501F"/>
    <w:rsid w:val="009C506D"/>
    <w:rsid w:val="009F4477"/>
    <w:rsid w:val="00A117E4"/>
    <w:rsid w:val="00A409AB"/>
    <w:rsid w:val="00A65210"/>
    <w:rsid w:val="00A740E3"/>
    <w:rsid w:val="00AA640F"/>
    <w:rsid w:val="00AB6C81"/>
    <w:rsid w:val="00B14B4C"/>
    <w:rsid w:val="00B42C21"/>
    <w:rsid w:val="00B541A3"/>
    <w:rsid w:val="00B5503A"/>
    <w:rsid w:val="00B869DE"/>
    <w:rsid w:val="00BA7A7E"/>
    <w:rsid w:val="00BD1657"/>
    <w:rsid w:val="00BF06CD"/>
    <w:rsid w:val="00C042FB"/>
    <w:rsid w:val="00C406C0"/>
    <w:rsid w:val="00C46DB8"/>
    <w:rsid w:val="00C62BBC"/>
    <w:rsid w:val="00C63D42"/>
    <w:rsid w:val="00C819A1"/>
    <w:rsid w:val="00C81A32"/>
    <w:rsid w:val="00C82160"/>
    <w:rsid w:val="00C90097"/>
    <w:rsid w:val="00CA3AAB"/>
    <w:rsid w:val="00CB14BC"/>
    <w:rsid w:val="00CC1DA4"/>
    <w:rsid w:val="00CD0BE2"/>
    <w:rsid w:val="00CF72E1"/>
    <w:rsid w:val="00D02C25"/>
    <w:rsid w:val="00D03FBD"/>
    <w:rsid w:val="00D24870"/>
    <w:rsid w:val="00D51B99"/>
    <w:rsid w:val="00D53560"/>
    <w:rsid w:val="00D53736"/>
    <w:rsid w:val="00D72227"/>
    <w:rsid w:val="00DA1A51"/>
    <w:rsid w:val="00DA7BE3"/>
    <w:rsid w:val="00DC6C58"/>
    <w:rsid w:val="00DD3B43"/>
    <w:rsid w:val="00DE4070"/>
    <w:rsid w:val="00DF4137"/>
    <w:rsid w:val="00E51B1C"/>
    <w:rsid w:val="00E801F6"/>
    <w:rsid w:val="00F01199"/>
    <w:rsid w:val="00F222FA"/>
    <w:rsid w:val="00F378AF"/>
    <w:rsid w:val="00FB52A3"/>
    <w:rsid w:val="00FD2B4D"/>
    <w:rsid w:val="02707C95"/>
    <w:rsid w:val="13016A31"/>
    <w:rsid w:val="14D50A38"/>
    <w:rsid w:val="160E6118"/>
    <w:rsid w:val="1F7A5A0A"/>
    <w:rsid w:val="20EE6A13"/>
    <w:rsid w:val="2DCB48CC"/>
    <w:rsid w:val="32C23E23"/>
    <w:rsid w:val="36E602DD"/>
    <w:rsid w:val="50CB6A87"/>
    <w:rsid w:val="5CE326F4"/>
    <w:rsid w:val="60E37A9B"/>
    <w:rsid w:val="66D06120"/>
    <w:rsid w:val="6D9B07DA"/>
    <w:rsid w:val="7A3D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55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40595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locked/>
    <w:rsid w:val="00405955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405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05955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header"/>
    <w:basedOn w:val="a"/>
    <w:link w:val="Char1"/>
    <w:uiPriority w:val="99"/>
    <w:rsid w:val="00405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405955"/>
    <w:rPr>
      <w:rFonts w:ascii="Calibri" w:eastAsia="宋体" w:hAnsi="Calibri" w:cs="Times New Roman"/>
      <w:kern w:val="2"/>
      <w:sz w:val="18"/>
      <w:szCs w:val="18"/>
    </w:rPr>
  </w:style>
  <w:style w:type="character" w:customStyle="1" w:styleId="a6">
    <w:name w:val="正文文本_"/>
    <w:basedOn w:val="a0"/>
    <w:link w:val="2"/>
    <w:uiPriority w:val="99"/>
    <w:locked/>
    <w:rsid w:val="00405955"/>
    <w:rPr>
      <w:rFonts w:cs="Times New Roman"/>
      <w:spacing w:val="-30"/>
      <w:sz w:val="27"/>
      <w:szCs w:val="27"/>
      <w:shd w:val="clear" w:color="auto" w:fill="FFFFFF"/>
    </w:rPr>
  </w:style>
  <w:style w:type="paragraph" w:customStyle="1" w:styleId="2">
    <w:name w:val="正文文本2"/>
    <w:basedOn w:val="a"/>
    <w:link w:val="a6"/>
    <w:uiPriority w:val="99"/>
    <w:rsid w:val="00405955"/>
    <w:pPr>
      <w:shd w:val="clear" w:color="auto" w:fill="FFFFFF"/>
      <w:spacing w:after="180" w:line="240" w:lineRule="atLeast"/>
      <w:jc w:val="right"/>
    </w:pPr>
    <w:rPr>
      <w:rFonts w:ascii="Times New Roman" w:hAnsi="Times New Roman"/>
      <w:spacing w:val="-30"/>
      <w:kern w:val="0"/>
      <w:sz w:val="27"/>
      <w:szCs w:val="27"/>
    </w:rPr>
  </w:style>
  <w:style w:type="character" w:customStyle="1" w:styleId="1">
    <w:name w:val="标题 #1_"/>
    <w:basedOn w:val="a0"/>
    <w:link w:val="10"/>
    <w:uiPriority w:val="99"/>
    <w:locked/>
    <w:rsid w:val="00405955"/>
    <w:rPr>
      <w:rFonts w:ascii="黑体" w:eastAsia="黑体" w:hAnsi="黑体" w:cs="黑体"/>
      <w:sz w:val="29"/>
      <w:szCs w:val="29"/>
      <w:shd w:val="clear" w:color="auto" w:fill="FFFFFF"/>
    </w:rPr>
  </w:style>
  <w:style w:type="paragraph" w:customStyle="1" w:styleId="10">
    <w:name w:val="标题 #1"/>
    <w:basedOn w:val="a"/>
    <w:link w:val="1"/>
    <w:uiPriority w:val="99"/>
    <w:rsid w:val="00405955"/>
    <w:pPr>
      <w:shd w:val="clear" w:color="auto" w:fill="FFFFFF"/>
      <w:spacing w:before="180" w:after="60" w:line="240" w:lineRule="atLeast"/>
      <w:jc w:val="center"/>
      <w:outlineLvl w:val="0"/>
    </w:pPr>
    <w:rPr>
      <w:rFonts w:ascii="黑体" w:eastAsia="黑体" w:hAnsi="黑体" w:cs="黑体"/>
      <w:kern w:val="0"/>
      <w:sz w:val="29"/>
      <w:szCs w:val="29"/>
    </w:rPr>
  </w:style>
  <w:style w:type="character" w:customStyle="1" w:styleId="a7">
    <w:name w:val="表格标题_"/>
    <w:basedOn w:val="a0"/>
    <w:link w:val="a8"/>
    <w:uiPriority w:val="99"/>
    <w:locked/>
    <w:rsid w:val="00405955"/>
    <w:rPr>
      <w:rFonts w:ascii="黑体" w:eastAsia="黑体" w:hAnsi="黑体" w:cs="黑体"/>
      <w:sz w:val="19"/>
      <w:szCs w:val="19"/>
      <w:shd w:val="clear" w:color="auto" w:fill="FFFFFF"/>
    </w:rPr>
  </w:style>
  <w:style w:type="paragraph" w:customStyle="1" w:styleId="a8">
    <w:name w:val="表格标题"/>
    <w:basedOn w:val="a"/>
    <w:link w:val="a7"/>
    <w:uiPriority w:val="99"/>
    <w:rsid w:val="00405955"/>
    <w:pPr>
      <w:shd w:val="clear" w:color="auto" w:fill="FFFFFF"/>
      <w:spacing w:line="240" w:lineRule="atLeast"/>
      <w:jc w:val="left"/>
    </w:pPr>
    <w:rPr>
      <w:rFonts w:ascii="黑体" w:eastAsia="黑体" w:hAnsi="黑体" w:cs="黑体"/>
      <w:kern w:val="0"/>
      <w:sz w:val="19"/>
      <w:szCs w:val="19"/>
    </w:rPr>
  </w:style>
  <w:style w:type="character" w:customStyle="1" w:styleId="SimHei">
    <w:name w:val="正文文本 + SimHei"/>
    <w:basedOn w:val="a6"/>
    <w:uiPriority w:val="99"/>
    <w:rsid w:val="00405955"/>
    <w:rPr>
      <w:rFonts w:ascii="黑体" w:eastAsia="黑体" w:hAnsi="黑体" w:cs="黑体"/>
      <w:color w:val="000000"/>
      <w:spacing w:val="0"/>
      <w:w w:val="100"/>
      <w:position w:val="0"/>
      <w:sz w:val="19"/>
      <w:szCs w:val="19"/>
      <w:shd w:val="clear" w:color="auto" w:fill="FFFFFF"/>
      <w:lang w:val="zh-TW"/>
    </w:rPr>
  </w:style>
  <w:style w:type="character" w:customStyle="1" w:styleId="11">
    <w:name w:val="正文文本1"/>
    <w:basedOn w:val="a6"/>
    <w:uiPriority w:val="99"/>
    <w:rsid w:val="00405955"/>
    <w:rPr>
      <w:rFonts w:ascii="Courier New" w:hAnsi="Courier New" w:cs="Courier New"/>
      <w:color w:val="000000"/>
      <w:spacing w:val="-30"/>
      <w:w w:val="100"/>
      <w:position w:val="0"/>
      <w:sz w:val="27"/>
      <w:szCs w:val="27"/>
      <w:shd w:val="clear" w:color="auto" w:fill="FFFFFF"/>
      <w:lang w:val="en-US"/>
    </w:rPr>
  </w:style>
  <w:style w:type="character" w:styleId="a9">
    <w:name w:val="page number"/>
    <w:basedOn w:val="a0"/>
    <w:uiPriority w:val="99"/>
    <w:locked/>
    <w:rsid w:val="00CB14B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33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15</Pages>
  <Words>1402</Words>
  <Characters>7995</Characters>
  <Application>Microsoft Office Word</Application>
  <DocSecurity>0</DocSecurity>
  <Lines>66</Lines>
  <Paragraphs>18</Paragraphs>
  <ScaleCrop>false</ScaleCrop>
  <Company>微软中国</Company>
  <LinksUpToDate>false</LinksUpToDate>
  <CharactersWithSpaces>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**年</dc:title>
  <dc:subject/>
  <dc:creator>huangzj</dc:creator>
  <cp:keywords/>
  <dc:description/>
  <cp:lastModifiedBy>微软用户</cp:lastModifiedBy>
  <cp:revision>19</cp:revision>
  <cp:lastPrinted>2018-04-06T02:28:00Z</cp:lastPrinted>
  <dcterms:created xsi:type="dcterms:W3CDTF">2018-03-29T03:37:00Z</dcterms:created>
  <dcterms:modified xsi:type="dcterms:W3CDTF">2018-04-09T09:14:00Z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